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36" w:rsidRDefault="009B2636" w:rsidP="009B26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</w:t>
      </w:r>
      <w:r w:rsidRPr="009B2636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равила безопасности юным велосипедистам и их родителям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Приведенные рекомендации помогут снизить процент детского дорожно-транспортного травматизма.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елосипед – это одно из самых неустойчивых и незащищенных транспортных средств, и даже незначительные столкновения могут повлечь за собой очень серьезные последствия для несовершеннолетних. Перед покупкой двухколесного транспорта родителям </w:t>
      </w:r>
      <w:r>
        <w:rPr>
          <w:rFonts w:ascii="Arial" w:hAnsi="Arial" w:cs="Arial"/>
          <w:color w:val="000000"/>
        </w:rPr>
        <w:t xml:space="preserve">необходимо </w:t>
      </w:r>
      <w:r>
        <w:rPr>
          <w:rFonts w:ascii="Arial" w:hAnsi="Arial" w:cs="Arial"/>
          <w:color w:val="000000"/>
        </w:rPr>
        <w:t>позаботиться о безопасности своих детей, разъяснив им требования ПДД, а также выполнить несколько важных рекомендаций.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Нужно помнить, что Правила дорожного движения Российской Федерации разрешают движение велосипедистов в возрасте старше 14 лет по велосипедной, </w:t>
      </w:r>
      <w:proofErr w:type="spellStart"/>
      <w:r>
        <w:rPr>
          <w:rFonts w:ascii="Arial" w:hAnsi="Arial" w:cs="Arial"/>
          <w:color w:val="000000"/>
        </w:rPr>
        <w:t>велопешеходной</w:t>
      </w:r>
      <w:proofErr w:type="spellEnd"/>
      <w:r>
        <w:rPr>
          <w:rFonts w:ascii="Arial" w:hAnsi="Arial" w:cs="Arial"/>
          <w:color w:val="000000"/>
        </w:rPr>
        <w:t xml:space="preserve"> дорожкам или полосе для велосипедистов. Движение по правому краю проезжей части, обочине, тротуару или пешеходной дорожке допускается в исключительных случаях, в том числе при отсутствии вышеуказанных дорожек или полосы, либо возможности двигаться по ним. Движение велосипедистов в возрасте от 7 до 14 лет должно осуществляться только по тротуарам, пешеходным, велосипедным и </w:t>
      </w:r>
      <w:proofErr w:type="spellStart"/>
      <w:r>
        <w:rPr>
          <w:rFonts w:ascii="Arial" w:hAnsi="Arial" w:cs="Arial"/>
          <w:color w:val="000000"/>
        </w:rPr>
        <w:t>велопешеходным</w:t>
      </w:r>
      <w:proofErr w:type="spellEnd"/>
      <w:r>
        <w:rPr>
          <w:rFonts w:ascii="Arial" w:hAnsi="Arial" w:cs="Arial"/>
          <w:color w:val="000000"/>
        </w:rPr>
        <w:t xml:space="preserve"> дорожкам, а также в пределах пешеходных зон, а в возрасте младше 7 лет – только по тротуарам, пешеходным </w:t>
      </w:r>
      <w:proofErr w:type="spellStart"/>
      <w:r>
        <w:rPr>
          <w:rFonts w:ascii="Arial" w:hAnsi="Arial" w:cs="Arial"/>
          <w:color w:val="000000"/>
        </w:rPr>
        <w:t>велопешеходным</w:t>
      </w:r>
      <w:proofErr w:type="spellEnd"/>
      <w:r>
        <w:rPr>
          <w:rFonts w:ascii="Arial" w:hAnsi="Arial" w:cs="Arial"/>
          <w:color w:val="000000"/>
        </w:rPr>
        <w:t xml:space="preserve"> дорожкам (на стороне для движения пешеходов), а также в пределах пешеходных зон. Подросткам младше 14 лет предпочтительно ездить на велосипеде во дворе, на стадионе, пришкольной территории, в парке либо на специальных площадках, а детям до 7 лет двигаться на велосипеде, только в сопровождении взрослых.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Родителям необходимо обратить внимание на район проживания и убедиться в наличии безопасных мест, где ребенок мог бы кататься на велосипеде без риска попасть под колеса автомобиля. Даже в пределах собственного двора юный велосипедист не должен создавать помех другим участникам дорожного движения.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Однако, даже подросток, которому уже исполнилось 14 лет, вряд ли осознает всю ответственность, обладает определенными способностями и достаточными психофизиологическими качествами для самостоятельных поездок в городских условиях. Дороги и улицы города не слишком приспособлены для езды на </w:t>
      </w:r>
      <w:r>
        <w:rPr>
          <w:rFonts w:ascii="Arial" w:hAnsi="Arial" w:cs="Arial"/>
          <w:color w:val="000000"/>
        </w:rPr>
        <w:lastRenderedPageBreak/>
        <w:t>велосипеде: с</w:t>
      </w:r>
      <w:r>
        <w:rPr>
          <w:rFonts w:ascii="Arial" w:hAnsi="Arial" w:cs="Arial"/>
          <w:color w:val="000000"/>
        </w:rPr>
        <w:t>пециальные велосипедные дорожки</w:t>
      </w:r>
      <w:r>
        <w:rPr>
          <w:rFonts w:ascii="Arial" w:hAnsi="Arial" w:cs="Arial"/>
          <w:color w:val="000000"/>
        </w:rPr>
        <w:t xml:space="preserve"> - большая редкость, а дорожное движение очень интенсивное.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Кроме того, обезопасить ребенка поможет использование шлема, наколенников и налокотников. А в темное время суток, либо в условиях недостаточной видимости ему необходимо иметь на одежде и велосипеде световозвращающие элементы.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Также, велосипедист обязан спешиться на пешеходном переходе и только потом пересекать проезжую часть. За несоблюдение требований предусматривается штраф.</w:t>
      </w:r>
    </w:p>
    <w:p w:rsidR="009B2636" w:rsidRDefault="009B2636" w:rsidP="009B2636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Берегите себя и своих близких!</w:t>
      </w:r>
    </w:p>
    <w:p w:rsidR="009B2636" w:rsidRPr="009B2636" w:rsidRDefault="009B2636" w:rsidP="009B263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3F26C8" w:rsidRDefault="003F26C8"/>
    <w:sectPr w:rsidR="003F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9"/>
    <w:rsid w:val="003F26C8"/>
    <w:rsid w:val="00660749"/>
    <w:rsid w:val="009B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C269-B13B-470D-9E5E-0C032030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2021-06-01T09:04:00Z</dcterms:created>
  <dcterms:modified xsi:type="dcterms:W3CDTF">2021-06-01T09:10:00Z</dcterms:modified>
</cp:coreProperties>
</file>