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25" w:rsidRPr="00DB3F25" w:rsidRDefault="00DB3F25" w:rsidP="00DB3F25">
      <w:pPr>
        <w:shd w:val="clear" w:color="auto" w:fill="FFFFFF"/>
        <w:spacing w:after="0" w:line="470" w:lineRule="atLeast"/>
        <w:outlineLvl w:val="2"/>
        <w:rPr>
          <w:rFonts w:ascii="Arial" w:eastAsia="Times New Roman" w:hAnsi="Arial" w:cs="Arial"/>
          <w:color w:val="222222"/>
          <w:sz w:val="34"/>
          <w:szCs w:val="34"/>
          <w:lang w:eastAsia="ru-RU"/>
        </w:rPr>
      </w:pPr>
      <w:r w:rsidRPr="00DB3F25">
        <w:rPr>
          <w:rFonts w:ascii="Arial" w:eastAsia="Times New Roman" w:hAnsi="Arial" w:cs="Arial"/>
          <w:color w:val="222222"/>
          <w:sz w:val="34"/>
          <w:szCs w:val="34"/>
          <w:lang w:eastAsia="ru-RU"/>
        </w:rPr>
        <w:t>Регламент ОРКСЭ ХМАО</w:t>
      </w:r>
    </w:p>
    <w:p w:rsidR="00DB3F25" w:rsidRPr="00DB3F25" w:rsidRDefault="00DB3F25" w:rsidP="00DB3F25">
      <w:pPr>
        <w:shd w:val="clear" w:color="auto" w:fill="FFFFFF"/>
        <w:spacing w:before="100" w:beforeAutospacing="1" w:after="0" w:line="240" w:lineRule="auto"/>
        <w:jc w:val="center"/>
        <w:rPr>
          <w:rFonts w:ascii="Arial" w:eastAsia="Times New Roman" w:hAnsi="Arial" w:cs="Arial"/>
          <w:color w:val="222222"/>
          <w:sz w:val="24"/>
          <w:szCs w:val="24"/>
          <w:lang w:eastAsia="ru-RU"/>
        </w:rPr>
      </w:pPr>
      <w:r w:rsidRPr="00DB3F25">
        <w:rPr>
          <w:rFonts w:ascii="Times New Roman" w:eastAsia="Times New Roman" w:hAnsi="Times New Roman" w:cs="Times New Roman"/>
          <w:b/>
          <w:bCs/>
          <w:color w:val="222222"/>
          <w:sz w:val="28"/>
          <w:szCs w:val="28"/>
          <w:lang w:eastAsia="ru-RU"/>
        </w:rPr>
        <w:t> </w:t>
      </w:r>
    </w:p>
    <w:p w:rsidR="00DB3F25" w:rsidRPr="00DB3F25" w:rsidRDefault="00DB3F25" w:rsidP="00DB3F25">
      <w:pPr>
        <w:shd w:val="clear" w:color="auto" w:fill="FFFFFF"/>
        <w:spacing w:before="100" w:beforeAutospacing="1" w:after="100" w:afterAutospacing="1" w:line="240" w:lineRule="auto"/>
        <w:jc w:val="center"/>
        <w:rPr>
          <w:rFonts w:ascii="Arial" w:eastAsia="Times New Roman" w:hAnsi="Arial" w:cs="Arial"/>
          <w:color w:val="222222"/>
          <w:sz w:val="24"/>
          <w:szCs w:val="24"/>
          <w:lang w:eastAsia="ru-RU"/>
        </w:rPr>
      </w:pPr>
      <w:r w:rsidRPr="00DB3F25">
        <w:rPr>
          <w:rFonts w:ascii="Times New Roman" w:eastAsia="Times New Roman" w:hAnsi="Times New Roman" w:cs="Times New Roman"/>
          <w:b/>
          <w:bCs/>
          <w:caps/>
          <w:color w:val="222222"/>
          <w:sz w:val="24"/>
          <w:szCs w:val="24"/>
          <w:lang w:eastAsia="ru-RU"/>
        </w:rPr>
        <w:t>ДЕПАРТАМЕНТ ОБРАЗОВАНИЯ И МОЛОДЕЖНОЙ ПОЛИТИКИ ХАНТЫ-МАНСИЙСКОГО АВТОНОМНОГО ОКРУГА-ЮГРЫ</w:t>
      </w:r>
    </w:p>
    <w:p w:rsidR="00DB3F25" w:rsidRPr="00DB3F25" w:rsidRDefault="00DB3F25" w:rsidP="00DB3F25">
      <w:pPr>
        <w:shd w:val="clear" w:color="auto" w:fill="FFFFFF"/>
        <w:spacing w:before="100" w:beforeAutospacing="1" w:after="0" w:line="240" w:lineRule="auto"/>
        <w:jc w:val="center"/>
        <w:rPr>
          <w:rFonts w:ascii="Arial" w:eastAsia="Times New Roman" w:hAnsi="Arial" w:cs="Arial"/>
          <w:color w:val="222222"/>
          <w:sz w:val="24"/>
          <w:szCs w:val="24"/>
          <w:lang w:eastAsia="ru-RU"/>
        </w:rPr>
      </w:pPr>
      <w:r w:rsidRPr="00DB3F25">
        <w:rPr>
          <w:rFonts w:ascii="Times New Roman" w:eastAsia="Times New Roman" w:hAnsi="Times New Roman" w:cs="Times New Roman"/>
          <w:b/>
          <w:bCs/>
          <w:color w:val="222222"/>
          <w:sz w:val="28"/>
          <w:szCs w:val="28"/>
          <w:lang w:eastAsia="ru-RU"/>
        </w:rPr>
        <w:t> </w:t>
      </w:r>
    </w:p>
    <w:p w:rsidR="00DB3F25" w:rsidRPr="00DB3F25" w:rsidRDefault="00DB3F25" w:rsidP="00DB3F25">
      <w:pPr>
        <w:shd w:val="clear" w:color="auto" w:fill="FFFFFF"/>
        <w:spacing w:before="100" w:beforeAutospacing="1" w:after="0" w:line="240" w:lineRule="auto"/>
        <w:jc w:val="center"/>
        <w:rPr>
          <w:rFonts w:ascii="Arial" w:eastAsia="Times New Roman" w:hAnsi="Arial" w:cs="Arial"/>
          <w:color w:val="222222"/>
          <w:sz w:val="24"/>
          <w:szCs w:val="24"/>
          <w:lang w:eastAsia="ru-RU"/>
        </w:rPr>
      </w:pPr>
      <w:r w:rsidRPr="00DB3F25">
        <w:rPr>
          <w:rFonts w:ascii="Times New Roman" w:eastAsia="Times New Roman" w:hAnsi="Times New Roman" w:cs="Times New Roman"/>
          <w:b/>
          <w:bCs/>
          <w:color w:val="222222"/>
          <w:sz w:val="28"/>
          <w:szCs w:val="28"/>
          <w:lang w:eastAsia="ru-RU"/>
        </w:rPr>
        <w:t>РЕГЛАМЕНТ</w:t>
      </w:r>
    </w:p>
    <w:p w:rsidR="00DB3F25" w:rsidRPr="00DB3F25" w:rsidRDefault="00DB3F25" w:rsidP="00DB3F25">
      <w:pPr>
        <w:shd w:val="clear" w:color="auto" w:fill="FFFFFF"/>
        <w:spacing w:before="100" w:beforeAutospacing="1" w:after="0" w:line="240" w:lineRule="auto"/>
        <w:jc w:val="center"/>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процедуры выбора родителями обучающихся 4-х классов  общеобразовательных</w:t>
      </w:r>
    </w:p>
    <w:p w:rsidR="00DB3F25" w:rsidRPr="00DB3F25" w:rsidRDefault="00DB3F25" w:rsidP="00DB3F25">
      <w:pPr>
        <w:shd w:val="clear" w:color="auto" w:fill="FFFFFF"/>
        <w:spacing w:before="100" w:beforeAutospacing="1" w:after="0" w:line="240" w:lineRule="auto"/>
        <w:jc w:val="center"/>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организаций модулей комплексного учебного курса «Основы религиозных культур и светской этики»</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b/>
          <w:bCs/>
          <w:color w:val="222222"/>
          <w:sz w:val="28"/>
          <w:szCs w:val="28"/>
          <w:lang w:eastAsia="ru-RU"/>
        </w:rPr>
        <w:t> </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b/>
          <w:bCs/>
          <w:color w:val="222222"/>
          <w:sz w:val="28"/>
          <w:szCs w:val="28"/>
          <w:lang w:eastAsia="ru-RU"/>
        </w:rPr>
        <w:t>  </w:t>
      </w:r>
    </w:p>
    <w:p w:rsidR="00DB3F25" w:rsidRPr="00DB3F25" w:rsidRDefault="00DB3F25" w:rsidP="00DB3F25">
      <w:pPr>
        <w:shd w:val="clear" w:color="auto" w:fill="FFFFFF"/>
        <w:spacing w:before="100" w:beforeAutospacing="1" w:after="0" w:line="240" w:lineRule="auto"/>
        <w:jc w:val="center"/>
        <w:rPr>
          <w:rFonts w:ascii="Arial" w:eastAsia="Times New Roman" w:hAnsi="Arial" w:cs="Arial"/>
          <w:color w:val="222222"/>
          <w:sz w:val="24"/>
          <w:szCs w:val="24"/>
          <w:lang w:eastAsia="ru-RU"/>
        </w:rPr>
      </w:pPr>
      <w:r w:rsidRPr="00DB3F25">
        <w:rPr>
          <w:rFonts w:ascii="Times New Roman" w:eastAsia="Times New Roman" w:hAnsi="Times New Roman" w:cs="Times New Roman"/>
          <w:b/>
          <w:bCs/>
          <w:color w:val="222222"/>
          <w:sz w:val="28"/>
          <w:szCs w:val="28"/>
          <w:lang w:eastAsia="ru-RU"/>
        </w:rPr>
        <w:t>Ханты-Мансийск</w:t>
      </w:r>
    </w:p>
    <w:p w:rsidR="00DB3F25" w:rsidRPr="00DB3F25" w:rsidRDefault="00DB3F25" w:rsidP="00DB3F25">
      <w:pPr>
        <w:shd w:val="clear" w:color="auto" w:fill="FFFFFF"/>
        <w:spacing w:before="100" w:beforeAutospacing="1" w:after="0" w:line="240" w:lineRule="auto"/>
        <w:jc w:val="center"/>
        <w:rPr>
          <w:rFonts w:ascii="Arial" w:eastAsia="Times New Roman" w:hAnsi="Arial" w:cs="Arial"/>
          <w:color w:val="222222"/>
          <w:sz w:val="24"/>
          <w:szCs w:val="24"/>
          <w:lang w:eastAsia="ru-RU"/>
        </w:rPr>
      </w:pPr>
      <w:r w:rsidRPr="00DB3F25">
        <w:rPr>
          <w:rFonts w:ascii="Times New Roman" w:eastAsia="Times New Roman" w:hAnsi="Times New Roman" w:cs="Times New Roman"/>
          <w:b/>
          <w:bCs/>
          <w:color w:val="222222"/>
          <w:sz w:val="28"/>
          <w:szCs w:val="28"/>
          <w:lang w:eastAsia="ru-RU"/>
        </w:rPr>
        <w:t>2014</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b/>
          <w:bCs/>
          <w:color w:val="222222"/>
          <w:sz w:val="28"/>
          <w:szCs w:val="28"/>
          <w:lang w:eastAsia="ru-RU"/>
        </w:rPr>
        <w:t> </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b/>
          <w:bCs/>
          <w:color w:val="222222"/>
          <w:sz w:val="28"/>
          <w:szCs w:val="28"/>
          <w:lang w:eastAsia="ru-RU"/>
        </w:rPr>
        <w:t> </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b/>
          <w:bCs/>
          <w:color w:val="222222"/>
          <w:sz w:val="28"/>
          <w:szCs w:val="28"/>
          <w:lang w:eastAsia="ru-RU"/>
        </w:rPr>
        <w:t> </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b/>
          <w:bCs/>
          <w:color w:val="222222"/>
          <w:sz w:val="28"/>
          <w:szCs w:val="28"/>
          <w:lang w:eastAsia="ru-RU"/>
        </w:rPr>
        <w:t>1. Введение</w:t>
      </w:r>
    </w:p>
    <w:p w:rsidR="00DB3F25" w:rsidRPr="00DB3F25" w:rsidRDefault="00DB3F25" w:rsidP="00DB3F25">
      <w:pPr>
        <w:shd w:val="clear" w:color="auto" w:fill="FFFFFF"/>
        <w:spacing w:before="100" w:beforeAutospacing="1" w:after="0" w:line="240" w:lineRule="auto"/>
        <w:ind w:firstLine="708"/>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 </w:t>
      </w:r>
    </w:p>
    <w:p w:rsidR="00DB3F25" w:rsidRPr="00DB3F25" w:rsidRDefault="00DB3F25" w:rsidP="00DB3F25">
      <w:pPr>
        <w:shd w:val="clear" w:color="auto" w:fill="FFFFFF"/>
        <w:spacing w:before="100" w:beforeAutospacing="1" w:after="0" w:line="240" w:lineRule="auto"/>
        <w:ind w:firstLine="708"/>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Согласно решениям органов государственной власти Российской Федерации (поручение Президента РФ Д.А. Медведева от 2 августа  2009  г. № Пр-2009 и др.) в общеобразовательных организациях Российской Федерации с 2012 г. введено преподавание комплексного учебного курса «Основы религиозных культур и светской этики» (далее — курс ОРКСЭ), состоящего из шести учебных модулей (далее — модули):</w:t>
      </w:r>
    </w:p>
    <w:p w:rsidR="00DB3F25" w:rsidRPr="00DB3F25" w:rsidRDefault="00DB3F25" w:rsidP="00DB3F25">
      <w:pPr>
        <w:shd w:val="clear" w:color="auto" w:fill="FFFFFF"/>
        <w:spacing w:before="100" w:beforeAutospacing="1" w:after="0" w:line="240" w:lineRule="auto"/>
        <w:ind w:firstLine="708"/>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«Основы православной культуры»,</w:t>
      </w:r>
    </w:p>
    <w:p w:rsidR="00DB3F25" w:rsidRPr="00DB3F25" w:rsidRDefault="00DB3F25" w:rsidP="00DB3F25">
      <w:pPr>
        <w:shd w:val="clear" w:color="auto" w:fill="FFFFFF"/>
        <w:spacing w:before="100" w:beforeAutospacing="1" w:after="0" w:line="240" w:lineRule="auto"/>
        <w:ind w:firstLine="708"/>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«Основы исламской культуры»,</w:t>
      </w:r>
    </w:p>
    <w:p w:rsidR="00DB3F25" w:rsidRPr="00DB3F25" w:rsidRDefault="00DB3F25" w:rsidP="00DB3F25">
      <w:pPr>
        <w:shd w:val="clear" w:color="auto" w:fill="FFFFFF"/>
        <w:spacing w:before="100" w:beforeAutospacing="1" w:after="0" w:line="240" w:lineRule="auto"/>
        <w:ind w:firstLine="708"/>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«Основы буддийской культуры»,</w:t>
      </w:r>
    </w:p>
    <w:p w:rsidR="00DB3F25" w:rsidRPr="00DB3F25" w:rsidRDefault="00DB3F25" w:rsidP="00DB3F25">
      <w:pPr>
        <w:shd w:val="clear" w:color="auto" w:fill="FFFFFF"/>
        <w:spacing w:before="100" w:beforeAutospacing="1" w:after="0" w:line="240" w:lineRule="auto"/>
        <w:ind w:firstLine="708"/>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«Основы иудейской культуры»,</w:t>
      </w:r>
    </w:p>
    <w:p w:rsidR="00DB3F25" w:rsidRPr="00DB3F25" w:rsidRDefault="00DB3F25" w:rsidP="00DB3F25">
      <w:pPr>
        <w:shd w:val="clear" w:color="auto" w:fill="FFFFFF"/>
        <w:spacing w:before="100" w:beforeAutospacing="1" w:after="0" w:line="240" w:lineRule="auto"/>
        <w:ind w:firstLine="708"/>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«Основы мировых религиозных культур»,</w:t>
      </w:r>
    </w:p>
    <w:p w:rsidR="00DB3F25" w:rsidRPr="00DB3F25" w:rsidRDefault="00DB3F25" w:rsidP="00DB3F25">
      <w:pPr>
        <w:shd w:val="clear" w:color="auto" w:fill="FFFFFF"/>
        <w:spacing w:before="100" w:beforeAutospacing="1" w:after="0" w:line="240" w:lineRule="auto"/>
        <w:ind w:firstLine="708"/>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lastRenderedPageBreak/>
        <w:t>«Основы светской этики».</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Важнейшей целью реализации предмета «Основы религиозных культур и светской этики» является удовлетворение образовательных и воспитательных потребностей различных социокультурных групп российского общества. В связи с этим чрезвычайную актуальность имеет необходимость обеспечения в образовательной организации свободного, добровольного выбора родителями (законными представителями) несовершеннолетнего школьника модуля для изучения их ребёнком.</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С целью недопущения нарушений прав родителей со стороны работников органов управления образованием, образовательных учреждений решениями федерального Межведомственного координационного совета по реализации плана мероприятий по апробации в 2009-2011 годах курса ОРКСЭ, Департаментом государственной политики в образовании Минобрнауки России подготовлены методические материалы, включающие следующие указания: «Принятие решения о записи ребенка на изучение определенного модуля без согласия его родителей (законных представителей) не допускается. Представители школьной администрации, учителя, работники органов управления образованием ни в коем случае не должны выбирать за семью модуль курса для обучения, без учёта мнения родителей учащегося определять, какой именно модуль будет изучать ребёнок. Организация процедуры выбора в обязательном порядке должна включать участие органа самоуправления образовательного учреждения.</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Результаты выбора должны быть зафиксированы протоколами родительских собраний и заявлениями родителей о выборе               определённого модуля для обучения своего ребёнка» (Методические                           материалы для учителей и организаторов апробации комплексного учебного курса ОРКСЭ в субъектах РФ / Письмо «Об апробации комплексного учебного курса ОРКСЭ» Департамента государственной политики в образовании Минобрнауки России руководителям органов исполнительной власти субъектов РФ, осуществляющих управление в сфере образования от 30.04.2010 г. № 03-831).</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С 2012 г. исключительное право родителей (законных представителей) несовершеннолетних обучающихся на выбор модуля закреплено в Федеральном Законе  «Об образовании в Российской Федерации» (№ 273-ФЗ, вступил в силу с 1 сентября 2013 г.):</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lastRenderedPageBreak/>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 (ст. 87, ч. 1-2).</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Наряду с организацией в школах коллективного ознакомления родителей с образовательной программой, проведением специальных родительских собраний по выбору модулей ОРКСЭ может потребоваться индивидуальная работа, собеседование с отдельными семьями, родителями, особенно из числа тех, кто испытывает трудности в социальной адаптации. Порядок такой работы может быть определён органом самоуправления в школе с участием представителей родительского сообщества.</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На основании вышеизложенного Департамент образования и молодежной политики Ханты-Мансийского автономного округа – Югры рекомендует муниципальным органам управления образования, администрациям общеобразовательных организаций, педагогам, реализующим предмет, классным руководителям следующую последовательность действий по осуществлению родителями свободного, добровольного выбора модуля курса ОРКСЭ для изучения их ребёнком.</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b/>
          <w:bCs/>
          <w:color w:val="222222"/>
          <w:sz w:val="28"/>
          <w:szCs w:val="28"/>
          <w:lang w:eastAsia="ru-RU"/>
        </w:rPr>
        <w:t> </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b/>
          <w:bCs/>
          <w:color w:val="222222"/>
          <w:sz w:val="28"/>
          <w:szCs w:val="28"/>
          <w:lang w:eastAsia="ru-RU"/>
        </w:rPr>
        <w:t> 2. Процедура выбора</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Работа муниципальных органов управления образованием, администраций общеобразовательных организаций, педагогов, классных руководителей по выбору модуля родителями (законными представителями) обучающихся осуществляется в три этапа: предварительный (информационный), основной, заключительный.</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 </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 </w:t>
      </w:r>
      <w:r w:rsidRPr="00DB3F25">
        <w:rPr>
          <w:rFonts w:ascii="Times New Roman" w:eastAsia="Times New Roman" w:hAnsi="Times New Roman" w:cs="Times New Roman"/>
          <w:b/>
          <w:bCs/>
          <w:color w:val="222222"/>
          <w:sz w:val="28"/>
          <w:szCs w:val="28"/>
          <w:lang w:eastAsia="ru-RU"/>
        </w:rPr>
        <w:t>2.1.</w:t>
      </w:r>
      <w:r w:rsidRPr="00DB3F25">
        <w:rPr>
          <w:rFonts w:ascii="Times New Roman" w:eastAsia="Times New Roman" w:hAnsi="Times New Roman" w:cs="Times New Roman"/>
          <w:color w:val="222222"/>
          <w:sz w:val="28"/>
          <w:szCs w:val="28"/>
          <w:lang w:eastAsia="ru-RU"/>
        </w:rPr>
        <w:t> </w:t>
      </w:r>
      <w:r w:rsidRPr="00DB3F25">
        <w:rPr>
          <w:rFonts w:ascii="Times New Roman" w:eastAsia="Times New Roman" w:hAnsi="Times New Roman" w:cs="Times New Roman"/>
          <w:b/>
          <w:bCs/>
          <w:color w:val="222222"/>
          <w:sz w:val="28"/>
          <w:szCs w:val="28"/>
          <w:lang w:eastAsia="ru-RU"/>
        </w:rPr>
        <w:t>Предварительный этап.</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Работа по выбору родителями (законными представителями) модуля начинается с доведения до них информации о содержании курса ОРКСЭ и о их праве осуществить свободный выбор модуля ОРКСЭ для изучения несовершеннолетним обучающимся.</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Процедура выбора модуля в образовательной организации должна быть рассмотрена на заседании органа самоуправления образовательной организации (школьного совета и др.) с участием руководителя.</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Решением органа самоуправления или администрации в образовательном учреждении должен быть назначен представитель администрации, ответственный</w:t>
      </w:r>
      <w:r w:rsidRPr="00DB3F25">
        <w:rPr>
          <w:rFonts w:ascii="Times New Roman" w:eastAsia="Times New Roman" w:hAnsi="Times New Roman" w:cs="Times New Roman"/>
          <w:b/>
          <w:bCs/>
          <w:color w:val="222222"/>
          <w:sz w:val="28"/>
          <w:szCs w:val="28"/>
          <w:lang w:eastAsia="ru-RU"/>
        </w:rPr>
        <w:t> </w:t>
      </w:r>
      <w:r w:rsidRPr="00DB3F25">
        <w:rPr>
          <w:rFonts w:ascii="Times New Roman" w:eastAsia="Times New Roman" w:hAnsi="Times New Roman" w:cs="Times New Roman"/>
          <w:color w:val="222222"/>
          <w:sz w:val="28"/>
          <w:szCs w:val="28"/>
          <w:lang w:eastAsia="ru-RU"/>
        </w:rPr>
        <w:t>за организацию и проведение выбора.</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 xml:space="preserve">Не менее чем за неделю до даты проведения родительского собрания родители учащихся должны быть ознакомлены с краткой информацией об особенностях реализации предмета ОРКСЭ, а также со своими правами и обязанностями при выборе модуля. Эта информация может быть представлена,  например, в форме листовки «Информация о преподавании в 4-х классах общеобразовательных организаций </w:t>
      </w:r>
      <w:r w:rsidRPr="00DB3F25">
        <w:rPr>
          <w:rFonts w:ascii="Times New Roman" w:eastAsia="Times New Roman" w:hAnsi="Times New Roman" w:cs="Times New Roman"/>
          <w:color w:val="222222"/>
          <w:sz w:val="28"/>
          <w:szCs w:val="28"/>
          <w:lang w:eastAsia="ru-RU"/>
        </w:rPr>
        <w:lastRenderedPageBreak/>
        <w:t>комплексного учебного курса «Основы религиозных культур и светской этики» (Приложение 1).</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Информация может быть передана родителям лично, через учащихся или дистанционно.</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Классные руководители должны проверить доведение информации до всех родителей (законных представителей) обучающихся в своём классе. Одновременно следует выявить возможные вопросы, которые могут быть поставлены на родительских собраниях и не могут быть разъяснены непосредственно классным руководителем, возможные затруднения, проблемные ситуации, в случае их наличия с отдельными родителями. О таких проблемных ситуациях следует известить администрацию и по возможности подготовиться к ним, принять превентивные меры, в том числе предварительно пообщаться с родителями школьников, чтобы к проведению родительских собраний такие ситуации были максимально исключены.</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Следует особо указать, что недопустимо, оказывать на родителей давление, склонять их к выбору какого-либо конкретного модуля, даже под уважительными предлогами (удобство для школы, для класса, отсутствие возможностей обеспечить их выбор, указания от управлений образования, отсутствие подготовленных учителей и др.). Такие действия недопустимы для всех работников образовательного учреждения, органов управления образования, любых иных лиц. Даже в случае просьб со стороны родителей помочь с выбором, посоветовать и т. п., такие предложения должны быть отклонены со ссылкой на законодательство, устанавливающие исключительную ответственность родителей за выбор (см. выше). Родителям может быть дана рекомендация при выборе модуля ориентироваться на образ жизни, культуру, традиции, принятые в семье ребёнка, а также личные предпочтения обучающегося. </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Следует разъяснять, что решение о преподавании предмета «Основы религиозных культур и светской этики» вызвано насущной потребностью общества и принято органами государственной власти. Наличие шести модулей с различным содержанием удовлетворяют основным  запросам граждан, родительского сообщества, поэтому отказ от изучения всех модулей курса ОРКСЭ не может быть обоснован рациональными аргументами. Отказ от изучения курса не допускается.</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 </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b/>
          <w:bCs/>
          <w:color w:val="222222"/>
          <w:sz w:val="28"/>
          <w:szCs w:val="28"/>
          <w:lang w:eastAsia="ru-RU"/>
        </w:rPr>
        <w:t>2.2.</w:t>
      </w:r>
      <w:r w:rsidRPr="00DB3F25">
        <w:rPr>
          <w:rFonts w:ascii="Times New Roman" w:eastAsia="Times New Roman" w:hAnsi="Times New Roman" w:cs="Times New Roman"/>
          <w:color w:val="222222"/>
          <w:sz w:val="28"/>
          <w:szCs w:val="28"/>
          <w:lang w:eastAsia="ru-RU"/>
        </w:rPr>
        <w:t> </w:t>
      </w:r>
      <w:r w:rsidRPr="00DB3F25">
        <w:rPr>
          <w:rFonts w:ascii="Times New Roman" w:eastAsia="Times New Roman" w:hAnsi="Times New Roman" w:cs="Times New Roman"/>
          <w:b/>
          <w:bCs/>
          <w:color w:val="222222"/>
          <w:sz w:val="28"/>
          <w:szCs w:val="28"/>
          <w:lang w:eastAsia="ru-RU"/>
        </w:rPr>
        <w:t>Основной этап.</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Главным мероприятием при выборе модулей курса является проведение родительского собрания, на котором родители письменно фиксируют свой выбор.</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Время и место проведения родительского собрания в классах, в которых запланировано преподавание, определяются заблаговременно и доводятся до родителей в письменном виде, например, вносятся в текст информационной листовки для родителей (Приложение 1).</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lastRenderedPageBreak/>
        <w:t>На родительском собрании должны присутствовать родители всех обучающихся, представитель администрации образовательной организации (директор или заместитель директора); классный руководитель; педагог или педагоги, которые предполагаются в качестве учителей по модулям курса; представитель родительского комитета школы, Управляющего совета и др. На родительском собрании могут присутствовать официальные представители централизованных религиозных организаций (православных, исламских, буддийских, иудейских), выразившие желание участвовать в собрании, известные и уважаемые люди: ученые, деятели культуры и искусства, герои и ветераны войн, ветераны труда.</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Возможно проведение единого собрания родителей в нескольких (двух и более) классах с родителями всех учащихся по списку. В этом случае протоколы всё равно должны быть оформлены по каждому классу на основе заявлений родителей каждого класса.</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Вести собрание должен представитель администрации (директор, заместитель директора).</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b/>
          <w:bCs/>
          <w:i/>
          <w:iCs/>
          <w:color w:val="222222"/>
          <w:sz w:val="28"/>
          <w:szCs w:val="28"/>
          <w:lang w:eastAsia="ru-RU"/>
        </w:rPr>
        <w:t>Регламент родительского собрания</w:t>
      </w:r>
      <w:r w:rsidRPr="00DB3F25">
        <w:rPr>
          <w:rFonts w:ascii="Times New Roman" w:eastAsia="Times New Roman" w:hAnsi="Times New Roman" w:cs="Times New Roman"/>
          <w:color w:val="222222"/>
          <w:sz w:val="28"/>
          <w:szCs w:val="28"/>
          <w:lang w:eastAsia="ru-RU"/>
        </w:rPr>
        <w:t> рекомендуется построить по следующему плану:</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1) вводное выступление представителя администрации о целях и задачах курсах, его важности в ряду других дисциплин;</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2) представление родителям содержания предмета. Должны быть представлены в равной мере все без исключения модули комплексного курса вне зависимости от предполагаемого выбора родителей. В представлении родителям конфессиональных модулей могут принимать участие официальные представители соответствующих религиозных конфессий.</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Представление по каждому модулю может включать краткий рассказ о соответствующей религиозной традиции, образовательных и воспитательных задачах данного модуля, связи его содержания с содержанием других модулей комплексного курса. Следует отметить единую ценностную основу всего комплексного курса, ориентированную на культуру и традиции народов России, российскую культуру, российские гражданские ценности и нормы, веротерпимость, уважение мировоззренческих различий, национальных и культурных особенностей, достоинства личности в нашем обществе.</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В представлении модулей могут использоваться только учебники по модулям ОРКСЭ, включенные в Федеральный перечень учебников.</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3) представление ведущим собрания учителей, которые предполагаются в качестве преподавателей.</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4) ответы на вопросы родителей, уточнения.</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 xml:space="preserve">5) выступления гостей, приглашенных на родительское собрание (факультативно): ученых, деятелей культуры и искусства, героев и ветеранов войн, </w:t>
      </w:r>
      <w:r w:rsidRPr="00DB3F25">
        <w:rPr>
          <w:rFonts w:ascii="Times New Roman" w:eastAsia="Times New Roman" w:hAnsi="Times New Roman" w:cs="Times New Roman"/>
          <w:color w:val="222222"/>
          <w:sz w:val="28"/>
          <w:szCs w:val="28"/>
          <w:lang w:eastAsia="ru-RU"/>
        </w:rPr>
        <w:lastRenderedPageBreak/>
        <w:t>ветеранов труда, представителей централизованных религиозных организаций (православных, исламских, буддийских, иудейских).</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6) заполнение родителями личных заявлений</w:t>
      </w:r>
      <w:r w:rsidRPr="00DB3F25">
        <w:rPr>
          <w:rFonts w:ascii="Times New Roman" w:eastAsia="Times New Roman" w:hAnsi="Times New Roman" w:cs="Times New Roman"/>
          <w:b/>
          <w:bCs/>
          <w:i/>
          <w:iCs/>
          <w:color w:val="222222"/>
          <w:sz w:val="28"/>
          <w:szCs w:val="28"/>
          <w:lang w:eastAsia="ru-RU"/>
        </w:rPr>
        <w:t> </w:t>
      </w:r>
      <w:r w:rsidRPr="00DB3F25">
        <w:rPr>
          <w:rFonts w:ascii="Times New Roman" w:eastAsia="Times New Roman" w:hAnsi="Times New Roman" w:cs="Times New Roman"/>
          <w:color w:val="222222"/>
          <w:sz w:val="28"/>
          <w:szCs w:val="28"/>
          <w:lang w:eastAsia="ru-RU"/>
        </w:rPr>
        <w:t>(Приложение 2). Бланки заявлений должны быть заготовлены заранее и розданы родителям на собрании. В заявлении должно быть вписано от руки родителями (по крайней мере, одним из родителей): сокращённое название общеобразовательного учреждения, например, МБОУ СОШ № 1 г. Ханты-Мансийска; фамилия и инициалы директора; класс, в котором обучается их ребёнок; фамилия и имя их ребёнка; название выбранного модуля; дата; личная подпись (подписи) с расшифровкой.</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Допускается предварительный сбор заявлений на данных бланках от родителей, которые могут отсутствовать в период выбора по уважительным причинам. В этом случае классный руководитель должен получить бланки заявлений от ответственного за выбор в учреждении и передать их родителям заранее лично или через ребёнка, пообщаться с родителями в случае, если у них есть вопросы по процедуре выбора, содержанию предмета и другим темам, получить от них заполненный бланк, убедиться в правильности его заполнения и передать его представителю администрации, ответственному за выбор, который должен сохранить его до подведения общих результатов. Ответственный представитель администрации при необходимости должен оказывать помощь классному руководителю в общении с родителями, ответах на их вопросы, решении возможных конфликтных ситуаций;</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7) сдача родителями заявлений классным руководителям, сверка ими числа заявлений по заранее подготовленному списку каждого класса.</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В случае отсутствия на собрании родителей отдельных учащихся необходимо связаться с ними и в кратчайшие сроки получить от них заявления. Оформление таких отдельных заявлений может быть проведено в администрации школы ответственным представителем администрации, который вместе с классными руководителями должен обеспечить сбор всех заявлений.</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6"/>
          <w:szCs w:val="26"/>
          <w:lang w:eastAsia="ru-RU"/>
        </w:rPr>
        <w:t> </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b/>
          <w:bCs/>
          <w:color w:val="222222"/>
          <w:sz w:val="28"/>
          <w:szCs w:val="28"/>
          <w:lang w:eastAsia="ru-RU"/>
        </w:rPr>
        <w:t>2.3.</w:t>
      </w:r>
      <w:r w:rsidRPr="00DB3F25">
        <w:rPr>
          <w:rFonts w:ascii="Times New Roman" w:eastAsia="Times New Roman" w:hAnsi="Times New Roman" w:cs="Times New Roman"/>
          <w:color w:val="222222"/>
          <w:sz w:val="28"/>
          <w:szCs w:val="28"/>
          <w:lang w:eastAsia="ru-RU"/>
        </w:rPr>
        <w:t> </w:t>
      </w:r>
      <w:r w:rsidRPr="00DB3F25">
        <w:rPr>
          <w:rFonts w:ascii="Times New Roman" w:eastAsia="Times New Roman" w:hAnsi="Times New Roman" w:cs="Times New Roman"/>
          <w:b/>
          <w:bCs/>
          <w:color w:val="222222"/>
          <w:sz w:val="28"/>
          <w:szCs w:val="28"/>
          <w:lang w:eastAsia="ru-RU"/>
        </w:rPr>
        <w:t>Заключительный этап.</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Процедура выбора модулей ОРКСЭ завершается подведением итогов, направлением информации в органы управления образования.</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По каждому классу на основе данных выбора должен быть оформлен отдельный протокол родительского собрания класса (Приложение 3).</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Данные по выбору в правом столбце представляются в числовой форме, с дублированием их в письменной форме в скобках, например: 12 (двенадцать), 21 (двадцать один), 5 (пять) и т. п.</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При отсутствии выбора одного или нескольких предметов (модулей) следует указать в соответствующей строке: 0 (ноль).</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lastRenderedPageBreak/>
        <w:t>Протокол должен быть подписан классным руководителем и председателем родительского комитета класса.</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В случае отсутствия родителей некоторых учащихся на собрании и получении от них заявления в более поздние сроки, в протокол могут быть внесены изменения или он может быть переоформлен. Это необходимо сделать до передачи данных в органы управления образования.</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Данные протоколов по каждому классу должны точно соответствовать числу и содержанию личных заявлений родителей в каждом классе.</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После сбора всех заявлений на собраниях и добора заявлений от отсутствовавших родителей в администрации оформляется Лист сводной информации</w:t>
      </w:r>
      <w:r w:rsidRPr="00DB3F25">
        <w:rPr>
          <w:rFonts w:ascii="Times New Roman" w:eastAsia="Times New Roman" w:hAnsi="Times New Roman" w:cs="Times New Roman"/>
          <w:b/>
          <w:bCs/>
          <w:i/>
          <w:iCs/>
          <w:color w:val="222222"/>
          <w:sz w:val="28"/>
          <w:szCs w:val="28"/>
          <w:lang w:eastAsia="ru-RU"/>
        </w:rPr>
        <w:t> </w:t>
      </w:r>
      <w:r w:rsidRPr="00DB3F25">
        <w:rPr>
          <w:rFonts w:ascii="Times New Roman" w:eastAsia="Times New Roman" w:hAnsi="Times New Roman" w:cs="Times New Roman"/>
          <w:color w:val="222222"/>
          <w:sz w:val="28"/>
          <w:szCs w:val="28"/>
          <w:lang w:eastAsia="ru-RU"/>
        </w:rPr>
        <w:t>образовательного учреждения (Приложение 4).</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Лист сводной информации подписывается руководителем (директором) образовательного учреждения и председателем родительского комитета образовательного учреждения, скрепляется печатью учреждения.</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В установленные сроки в органы управления образованием (муниципальное управление) передаются:</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1) лист сводной информации по образовательному учреждению (оригинал);</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2) копии протоколов родительских собраний по каждому классу.</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В администрации образовательного учреждении по итогам каждого выбора сохраняются:</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1) заявления родителей с протоколами родительских собраний (оригиналы) по каждому классу;</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2) копия листа сводной информации. </w:t>
      </w:r>
    </w:p>
    <w:p w:rsidR="00DB3F25" w:rsidRPr="00DB3F25" w:rsidRDefault="00DB3F25" w:rsidP="00DB3F25">
      <w:pPr>
        <w:shd w:val="clear" w:color="auto" w:fill="FFFFFF"/>
        <w:spacing w:before="100" w:beforeAutospacing="1" w:after="0" w:line="240" w:lineRule="auto"/>
        <w:ind w:firstLine="709"/>
        <w:jc w:val="right"/>
        <w:rPr>
          <w:rFonts w:ascii="Arial" w:eastAsia="Times New Roman" w:hAnsi="Arial" w:cs="Arial"/>
          <w:color w:val="222222"/>
          <w:sz w:val="24"/>
          <w:szCs w:val="24"/>
          <w:lang w:eastAsia="ru-RU"/>
        </w:rPr>
      </w:pPr>
      <w:r w:rsidRPr="00DB3F25">
        <w:rPr>
          <w:rFonts w:ascii="Times New Roman" w:eastAsia="Times New Roman" w:hAnsi="Times New Roman" w:cs="Times New Roman"/>
          <w:i/>
          <w:iCs/>
          <w:color w:val="222222"/>
          <w:sz w:val="24"/>
          <w:szCs w:val="24"/>
          <w:lang w:eastAsia="ru-RU"/>
        </w:rPr>
        <w:t> </w:t>
      </w:r>
    </w:p>
    <w:p w:rsidR="00DB3F25" w:rsidRPr="00DB3F25" w:rsidRDefault="00DB3F25" w:rsidP="00DB3F25">
      <w:pPr>
        <w:shd w:val="clear" w:color="auto" w:fill="FFFFFF"/>
        <w:spacing w:before="100" w:beforeAutospacing="1" w:after="0" w:line="240" w:lineRule="auto"/>
        <w:ind w:firstLine="709"/>
        <w:jc w:val="right"/>
        <w:rPr>
          <w:rFonts w:ascii="Arial" w:eastAsia="Times New Roman" w:hAnsi="Arial" w:cs="Arial"/>
          <w:color w:val="222222"/>
          <w:sz w:val="24"/>
          <w:szCs w:val="24"/>
          <w:lang w:eastAsia="ru-RU"/>
        </w:rPr>
      </w:pPr>
      <w:r w:rsidRPr="00DB3F25">
        <w:rPr>
          <w:rFonts w:ascii="Times New Roman" w:eastAsia="Times New Roman" w:hAnsi="Times New Roman" w:cs="Times New Roman"/>
          <w:i/>
          <w:iCs/>
          <w:color w:val="222222"/>
          <w:sz w:val="28"/>
          <w:szCs w:val="28"/>
          <w:lang w:eastAsia="ru-RU"/>
        </w:rPr>
        <w:t>Приложение 1</w:t>
      </w:r>
    </w:p>
    <w:p w:rsidR="00DB3F25" w:rsidRPr="00DB3F25" w:rsidRDefault="00DB3F25" w:rsidP="00DB3F25">
      <w:pPr>
        <w:shd w:val="clear" w:color="auto" w:fill="FFFFFF"/>
        <w:spacing w:before="100" w:beforeAutospacing="1" w:after="0" w:line="240" w:lineRule="auto"/>
        <w:jc w:val="center"/>
        <w:rPr>
          <w:rFonts w:ascii="Arial" w:eastAsia="Times New Roman" w:hAnsi="Arial" w:cs="Arial"/>
          <w:color w:val="222222"/>
          <w:sz w:val="24"/>
          <w:szCs w:val="24"/>
          <w:lang w:eastAsia="ru-RU"/>
        </w:rPr>
      </w:pPr>
      <w:r w:rsidRPr="00DB3F25">
        <w:rPr>
          <w:rFonts w:ascii="Times New Roman" w:eastAsia="Times New Roman" w:hAnsi="Times New Roman" w:cs="Times New Roman"/>
          <w:b/>
          <w:bCs/>
          <w:color w:val="222222"/>
          <w:sz w:val="24"/>
          <w:szCs w:val="24"/>
          <w:lang w:eastAsia="ru-RU"/>
        </w:rPr>
        <w:t> </w:t>
      </w:r>
    </w:p>
    <w:p w:rsidR="00DB3F25" w:rsidRPr="00DB3F25" w:rsidRDefault="00DB3F25" w:rsidP="00DB3F25">
      <w:pPr>
        <w:shd w:val="clear" w:color="auto" w:fill="FFFFFF"/>
        <w:spacing w:before="100" w:beforeAutospacing="1" w:after="0" w:line="240" w:lineRule="auto"/>
        <w:jc w:val="center"/>
        <w:rPr>
          <w:rFonts w:ascii="Arial" w:eastAsia="Times New Roman" w:hAnsi="Arial" w:cs="Arial"/>
          <w:color w:val="222222"/>
          <w:sz w:val="24"/>
          <w:szCs w:val="24"/>
          <w:lang w:eastAsia="ru-RU"/>
        </w:rPr>
      </w:pPr>
      <w:r w:rsidRPr="00DB3F25">
        <w:rPr>
          <w:rFonts w:ascii="Times New Roman" w:eastAsia="Times New Roman" w:hAnsi="Times New Roman" w:cs="Times New Roman"/>
          <w:b/>
          <w:bCs/>
          <w:color w:val="222222"/>
          <w:sz w:val="26"/>
          <w:szCs w:val="26"/>
          <w:lang w:eastAsia="ru-RU"/>
        </w:rPr>
        <w:t>Информация</w:t>
      </w:r>
    </w:p>
    <w:p w:rsidR="00DB3F25" w:rsidRPr="00DB3F25" w:rsidRDefault="00DB3F25" w:rsidP="00DB3F25">
      <w:pPr>
        <w:shd w:val="clear" w:color="auto" w:fill="FFFFFF"/>
        <w:spacing w:before="100" w:beforeAutospacing="1" w:after="0" w:line="240" w:lineRule="auto"/>
        <w:jc w:val="center"/>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6"/>
          <w:szCs w:val="26"/>
          <w:lang w:eastAsia="ru-RU"/>
        </w:rPr>
        <w:t>о преподавании в 4-х классах общеобразовательных организаций</w:t>
      </w:r>
    </w:p>
    <w:p w:rsidR="00DB3F25" w:rsidRPr="00DB3F25" w:rsidRDefault="00DB3F25" w:rsidP="00DB3F25">
      <w:pPr>
        <w:shd w:val="clear" w:color="auto" w:fill="FFFFFF"/>
        <w:spacing w:before="100" w:beforeAutospacing="1" w:after="0" w:line="240" w:lineRule="auto"/>
        <w:jc w:val="center"/>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6"/>
          <w:szCs w:val="26"/>
          <w:lang w:eastAsia="ru-RU"/>
        </w:rPr>
        <w:t>комплексного учебного курса «Основы религиозных культур и светской этики»</w:t>
      </w:r>
    </w:p>
    <w:p w:rsidR="00DB3F25" w:rsidRPr="00DB3F25" w:rsidRDefault="00DB3F25" w:rsidP="00DB3F25">
      <w:pPr>
        <w:shd w:val="clear" w:color="auto" w:fill="FFFFFF"/>
        <w:spacing w:before="100" w:beforeAutospacing="1" w:after="0" w:line="240" w:lineRule="auto"/>
        <w:jc w:val="center"/>
        <w:rPr>
          <w:rFonts w:ascii="Arial" w:eastAsia="Times New Roman" w:hAnsi="Arial" w:cs="Arial"/>
          <w:color w:val="222222"/>
          <w:sz w:val="24"/>
          <w:szCs w:val="24"/>
          <w:lang w:eastAsia="ru-RU"/>
        </w:rPr>
      </w:pPr>
      <w:r w:rsidRPr="00DB3F25">
        <w:rPr>
          <w:rFonts w:ascii="Times New Roman" w:eastAsia="Times New Roman" w:hAnsi="Times New Roman" w:cs="Times New Roman"/>
          <w:b/>
          <w:bCs/>
          <w:color w:val="222222"/>
          <w:sz w:val="26"/>
          <w:szCs w:val="26"/>
          <w:lang w:eastAsia="ru-RU"/>
        </w:rPr>
        <w:t> </w:t>
      </w:r>
    </w:p>
    <w:p w:rsidR="00DB3F25" w:rsidRPr="00DB3F25" w:rsidRDefault="00DB3F25" w:rsidP="00DB3F25">
      <w:pPr>
        <w:shd w:val="clear" w:color="auto" w:fill="FFFFFF"/>
        <w:spacing w:before="100" w:beforeAutospacing="1" w:after="0" w:line="240" w:lineRule="auto"/>
        <w:jc w:val="center"/>
        <w:rPr>
          <w:rFonts w:ascii="Arial" w:eastAsia="Times New Roman" w:hAnsi="Arial" w:cs="Arial"/>
          <w:color w:val="222222"/>
          <w:sz w:val="24"/>
          <w:szCs w:val="24"/>
          <w:lang w:eastAsia="ru-RU"/>
        </w:rPr>
      </w:pPr>
      <w:r w:rsidRPr="00DB3F25">
        <w:rPr>
          <w:rFonts w:ascii="Times New Roman" w:eastAsia="Times New Roman" w:hAnsi="Times New Roman" w:cs="Times New Roman"/>
          <w:b/>
          <w:bCs/>
          <w:color w:val="222222"/>
          <w:sz w:val="26"/>
          <w:szCs w:val="26"/>
          <w:lang w:eastAsia="ru-RU"/>
        </w:rPr>
        <w:t>Уважаемые родители!</w:t>
      </w:r>
    </w:p>
    <w:p w:rsidR="00DB3F25" w:rsidRPr="00DB3F25" w:rsidRDefault="00DB3F25" w:rsidP="00DB3F25">
      <w:pPr>
        <w:shd w:val="clear" w:color="auto" w:fill="FFFFFF"/>
        <w:spacing w:before="100" w:beforeAutospacing="1" w:after="0" w:line="240" w:lineRule="auto"/>
        <w:jc w:val="center"/>
        <w:rPr>
          <w:rFonts w:ascii="Arial" w:eastAsia="Times New Roman" w:hAnsi="Arial" w:cs="Arial"/>
          <w:color w:val="222222"/>
          <w:sz w:val="24"/>
          <w:szCs w:val="24"/>
          <w:lang w:eastAsia="ru-RU"/>
        </w:rPr>
      </w:pPr>
      <w:r w:rsidRPr="00DB3F25">
        <w:rPr>
          <w:rFonts w:ascii="Times New Roman" w:eastAsia="Times New Roman" w:hAnsi="Times New Roman" w:cs="Times New Roman"/>
          <w:b/>
          <w:bCs/>
          <w:color w:val="222222"/>
          <w:sz w:val="26"/>
          <w:szCs w:val="26"/>
          <w:lang w:eastAsia="ru-RU"/>
        </w:rPr>
        <w:t> </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6"/>
          <w:szCs w:val="26"/>
          <w:lang w:eastAsia="ru-RU"/>
        </w:rPr>
        <w:lastRenderedPageBreak/>
        <w:t>Решением органов государственной власти с учетом образовательного запроса граждан России в 4-х классах общеобразовательных организаций Российской Федерации введено преподавание комплексного учебного курса «Основы религиозных культур и светской этики», включающего шесть учебных модулей по выбору семьи школьника: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6"/>
          <w:szCs w:val="26"/>
          <w:lang w:eastAsia="ru-RU"/>
        </w:rPr>
        <w:t>Преподавание предмета направлено на воспитание учащихся, формирование их мировоззрения и нравственной культуры. Выбор для изучения школьником  основ определённой религиозной культуры, мировых религиозных культур или основ светской этики согласно законодательству Российской Федерации является прерогативой родителей (законных представителей) несовершеннолетнего обучающегося, несущих ответственность за его воспитание. При этом вы можете посоветоваться с ребёнком и учесть его личное мнение.</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6"/>
          <w:szCs w:val="26"/>
          <w:lang w:eastAsia="ru-RU"/>
        </w:rPr>
        <w:t>Преподавать все модули, в том числе по основам религиозных культур, будут школьные учителя, имеющие соответствующую подготовку.</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6"/>
          <w:szCs w:val="26"/>
          <w:lang w:eastAsia="ru-RU"/>
        </w:rPr>
        <w:t>Для осуществления выбора необходимо личное присутствие хотя бы одного из родителей на родительском собрании и заполнение заявления, которым будет письменно зафиксирован ваш выбор.</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6"/>
          <w:szCs w:val="26"/>
          <w:lang w:eastAsia="ru-RU"/>
        </w:rPr>
        <w:t>На родительском собрании вам будет представлено содержание каждого из указанных модулей комплексного учебного курса, вы сможете получить ответы на вопросы от представителей администрации школы, педагогов, представителей соответствующих религиозных организаций.</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6"/>
          <w:szCs w:val="26"/>
          <w:lang w:eastAsia="ru-RU"/>
        </w:rPr>
        <w:t>Присутствие на собрании, по крайней мере, одного из родителей, и заполнение личного заявления обязательно.</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6"/>
          <w:szCs w:val="26"/>
          <w:lang w:eastAsia="ru-RU"/>
        </w:rPr>
        <w:t>Отказ от выбора модуля и изучения предмета «Основы религиозных культур и светской этики» не допускается и рассматривается как препятствование получению ребёнком общего образования в соответствии с законодательством Российской Федерации.</w:t>
      </w:r>
    </w:p>
    <w:p w:rsidR="00DB3F25" w:rsidRPr="00DB3F25" w:rsidRDefault="00DB3F25" w:rsidP="00DB3F25">
      <w:pPr>
        <w:shd w:val="clear" w:color="auto" w:fill="FFFFFF"/>
        <w:spacing w:before="100" w:beforeAutospacing="1" w:after="0" w:line="360" w:lineRule="atLeast"/>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6"/>
          <w:szCs w:val="26"/>
          <w:lang w:eastAsia="ru-RU"/>
        </w:rPr>
        <w:t>Дата, место, время родительского собрания: ____________________________ ______________________________________________________________________________________________________________________________________________</w:t>
      </w:r>
    </w:p>
    <w:p w:rsidR="00DB3F25" w:rsidRPr="00DB3F25" w:rsidRDefault="00DB3F25" w:rsidP="00DB3F25">
      <w:pPr>
        <w:shd w:val="clear" w:color="auto" w:fill="FFFFFF"/>
        <w:spacing w:before="100" w:beforeAutospacing="1" w:after="0" w:line="360" w:lineRule="atLeast"/>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6"/>
          <w:szCs w:val="26"/>
          <w:lang w:eastAsia="ru-RU"/>
        </w:rPr>
        <w:t> </w:t>
      </w:r>
    </w:p>
    <w:p w:rsidR="00DB3F25" w:rsidRPr="00DB3F25" w:rsidRDefault="00DB3F25" w:rsidP="00DB3F25">
      <w:pPr>
        <w:shd w:val="clear" w:color="auto" w:fill="FFFFFF"/>
        <w:spacing w:after="0" w:line="360" w:lineRule="atLeast"/>
        <w:ind w:left="708" w:firstLine="708"/>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6"/>
          <w:szCs w:val="26"/>
          <w:lang w:eastAsia="ru-RU"/>
        </w:rPr>
        <w:t>С уважением, администрация  МБОУ СОШ № 1, г. Ханты-Мансийск</w:t>
      </w:r>
    </w:p>
    <w:p w:rsidR="00DB3F25" w:rsidRPr="00DB3F25" w:rsidRDefault="00DB3F25" w:rsidP="00DB3F25">
      <w:pPr>
        <w:shd w:val="clear" w:color="auto" w:fill="FFFFFF"/>
        <w:spacing w:before="100" w:beforeAutospacing="1" w:after="0" w:line="240" w:lineRule="auto"/>
        <w:ind w:firstLine="709"/>
        <w:jc w:val="right"/>
        <w:rPr>
          <w:rFonts w:ascii="Arial" w:eastAsia="Times New Roman" w:hAnsi="Arial" w:cs="Arial"/>
          <w:color w:val="222222"/>
          <w:sz w:val="24"/>
          <w:szCs w:val="24"/>
          <w:lang w:eastAsia="ru-RU"/>
        </w:rPr>
      </w:pPr>
      <w:r w:rsidRPr="00DB3F25">
        <w:rPr>
          <w:rFonts w:ascii="Times New Roman" w:eastAsia="Times New Roman" w:hAnsi="Times New Roman" w:cs="Times New Roman"/>
          <w:i/>
          <w:iCs/>
          <w:color w:val="222222"/>
          <w:sz w:val="28"/>
          <w:szCs w:val="28"/>
          <w:lang w:eastAsia="ru-RU"/>
        </w:rPr>
        <w:t> </w:t>
      </w:r>
    </w:p>
    <w:p w:rsidR="00DB3F25" w:rsidRPr="00DB3F25" w:rsidRDefault="00DB3F25" w:rsidP="00DB3F25">
      <w:pPr>
        <w:shd w:val="clear" w:color="auto" w:fill="FFFFFF"/>
        <w:spacing w:before="100" w:beforeAutospacing="1" w:after="0" w:line="240" w:lineRule="auto"/>
        <w:ind w:firstLine="709"/>
        <w:jc w:val="right"/>
        <w:rPr>
          <w:rFonts w:ascii="Arial" w:eastAsia="Times New Roman" w:hAnsi="Arial" w:cs="Arial"/>
          <w:color w:val="222222"/>
          <w:sz w:val="24"/>
          <w:szCs w:val="24"/>
          <w:lang w:eastAsia="ru-RU"/>
        </w:rPr>
      </w:pPr>
      <w:r w:rsidRPr="00DB3F25">
        <w:rPr>
          <w:rFonts w:ascii="Times New Roman" w:eastAsia="Times New Roman" w:hAnsi="Times New Roman" w:cs="Times New Roman"/>
          <w:i/>
          <w:iCs/>
          <w:color w:val="222222"/>
          <w:sz w:val="28"/>
          <w:szCs w:val="28"/>
          <w:lang w:eastAsia="ru-RU"/>
        </w:rPr>
        <w:t> </w:t>
      </w:r>
    </w:p>
    <w:p w:rsidR="00DB3F25" w:rsidRPr="00DB3F25" w:rsidRDefault="00DB3F25" w:rsidP="00DB3F25">
      <w:pPr>
        <w:shd w:val="clear" w:color="auto" w:fill="FFFFFF"/>
        <w:spacing w:before="100" w:beforeAutospacing="1" w:after="0" w:line="240" w:lineRule="auto"/>
        <w:ind w:firstLine="709"/>
        <w:jc w:val="right"/>
        <w:rPr>
          <w:rFonts w:ascii="Arial" w:eastAsia="Times New Roman" w:hAnsi="Arial" w:cs="Arial"/>
          <w:color w:val="222222"/>
          <w:sz w:val="24"/>
          <w:szCs w:val="24"/>
          <w:lang w:eastAsia="ru-RU"/>
        </w:rPr>
      </w:pPr>
      <w:r w:rsidRPr="00DB3F25">
        <w:rPr>
          <w:rFonts w:ascii="Times New Roman" w:eastAsia="Times New Roman" w:hAnsi="Times New Roman" w:cs="Times New Roman"/>
          <w:i/>
          <w:iCs/>
          <w:color w:val="222222"/>
          <w:sz w:val="28"/>
          <w:szCs w:val="28"/>
          <w:lang w:eastAsia="ru-RU"/>
        </w:rPr>
        <w:t> </w:t>
      </w:r>
    </w:p>
    <w:p w:rsidR="00DB3F25" w:rsidRPr="00DB3F25" w:rsidRDefault="00DB3F25" w:rsidP="00DB3F25">
      <w:pPr>
        <w:shd w:val="clear" w:color="auto" w:fill="FFFFFF"/>
        <w:spacing w:before="100" w:beforeAutospacing="1" w:after="0" w:line="240" w:lineRule="auto"/>
        <w:ind w:firstLine="709"/>
        <w:jc w:val="right"/>
        <w:rPr>
          <w:rFonts w:ascii="Arial" w:eastAsia="Times New Roman" w:hAnsi="Arial" w:cs="Arial"/>
          <w:color w:val="222222"/>
          <w:sz w:val="24"/>
          <w:szCs w:val="24"/>
          <w:lang w:eastAsia="ru-RU"/>
        </w:rPr>
      </w:pPr>
      <w:r w:rsidRPr="00DB3F25">
        <w:rPr>
          <w:rFonts w:ascii="Times New Roman" w:eastAsia="Times New Roman" w:hAnsi="Times New Roman" w:cs="Times New Roman"/>
          <w:i/>
          <w:iCs/>
          <w:color w:val="222222"/>
          <w:sz w:val="28"/>
          <w:szCs w:val="28"/>
          <w:lang w:eastAsia="ru-RU"/>
        </w:rPr>
        <w:t>Приложение 2</w:t>
      </w:r>
    </w:p>
    <w:p w:rsidR="00DB3F25" w:rsidRPr="00DB3F25" w:rsidRDefault="00DB3F25" w:rsidP="00DB3F25">
      <w:pPr>
        <w:shd w:val="clear" w:color="auto" w:fill="FFFFFF"/>
        <w:spacing w:before="100" w:beforeAutospacing="1" w:after="0" w:line="360" w:lineRule="atLeast"/>
        <w:ind w:firstLine="709"/>
        <w:jc w:val="right"/>
        <w:rPr>
          <w:rFonts w:ascii="Arial" w:eastAsia="Times New Roman" w:hAnsi="Arial" w:cs="Arial"/>
          <w:color w:val="222222"/>
          <w:sz w:val="24"/>
          <w:szCs w:val="24"/>
          <w:lang w:eastAsia="ru-RU"/>
        </w:rPr>
      </w:pPr>
      <w:r w:rsidRPr="00DB3F25">
        <w:rPr>
          <w:rFonts w:ascii="Times New Roman" w:eastAsia="Times New Roman" w:hAnsi="Times New Roman" w:cs="Times New Roman"/>
          <w:b/>
          <w:bCs/>
          <w:color w:val="222222"/>
          <w:sz w:val="28"/>
          <w:szCs w:val="28"/>
          <w:lang w:eastAsia="ru-RU"/>
        </w:rPr>
        <w:lastRenderedPageBreak/>
        <w:t> </w:t>
      </w:r>
    </w:p>
    <w:p w:rsidR="00DB3F25" w:rsidRPr="00DB3F25" w:rsidRDefault="00DB3F25" w:rsidP="00DB3F25">
      <w:pPr>
        <w:shd w:val="clear" w:color="auto" w:fill="FFFFFF"/>
        <w:spacing w:before="100" w:beforeAutospacing="1" w:after="0" w:line="360" w:lineRule="atLeast"/>
        <w:ind w:firstLine="709"/>
        <w:jc w:val="right"/>
        <w:rPr>
          <w:rFonts w:ascii="Arial" w:eastAsia="Times New Roman" w:hAnsi="Arial" w:cs="Arial"/>
          <w:color w:val="222222"/>
          <w:sz w:val="24"/>
          <w:szCs w:val="24"/>
          <w:lang w:eastAsia="ru-RU"/>
        </w:rPr>
      </w:pPr>
      <w:r w:rsidRPr="00DB3F25">
        <w:rPr>
          <w:rFonts w:ascii="Times New Roman" w:eastAsia="Times New Roman" w:hAnsi="Times New Roman" w:cs="Times New Roman"/>
          <w:b/>
          <w:bCs/>
          <w:color w:val="222222"/>
          <w:sz w:val="28"/>
          <w:szCs w:val="28"/>
          <w:lang w:eastAsia="ru-RU"/>
        </w:rPr>
        <w:t>Директору</w:t>
      </w:r>
    </w:p>
    <w:p w:rsidR="00DB3F25" w:rsidRPr="00DB3F25" w:rsidRDefault="00DB3F25" w:rsidP="00DB3F25">
      <w:pPr>
        <w:shd w:val="clear" w:color="auto" w:fill="FFFFFF"/>
        <w:spacing w:before="100" w:beforeAutospacing="1" w:after="0" w:line="360" w:lineRule="atLeast"/>
        <w:ind w:firstLine="709"/>
        <w:jc w:val="right"/>
        <w:rPr>
          <w:rFonts w:ascii="Arial" w:eastAsia="Times New Roman" w:hAnsi="Arial" w:cs="Arial"/>
          <w:color w:val="222222"/>
          <w:sz w:val="24"/>
          <w:szCs w:val="24"/>
          <w:lang w:eastAsia="ru-RU"/>
        </w:rPr>
      </w:pPr>
      <w:r w:rsidRPr="00DB3F25">
        <w:rPr>
          <w:rFonts w:ascii="Times New Roman" w:eastAsia="Times New Roman" w:hAnsi="Times New Roman" w:cs="Times New Roman"/>
          <w:b/>
          <w:bCs/>
          <w:color w:val="222222"/>
          <w:sz w:val="28"/>
          <w:szCs w:val="28"/>
          <w:lang w:eastAsia="ru-RU"/>
        </w:rPr>
        <w:t>________________________________ </w:t>
      </w:r>
      <w:r w:rsidRPr="00DB3F25">
        <w:rPr>
          <w:rFonts w:ascii="Times New Roman" w:eastAsia="Times New Roman" w:hAnsi="Times New Roman" w:cs="Times New Roman"/>
          <w:b/>
          <w:bCs/>
          <w:color w:val="222222"/>
          <w:sz w:val="28"/>
          <w:szCs w:val="28"/>
          <w:lang w:eastAsia="ru-RU"/>
        </w:rPr>
        <w:br/>
      </w:r>
      <w:r w:rsidRPr="00DB3F25">
        <w:rPr>
          <w:rFonts w:ascii="Times New Roman" w:eastAsia="Times New Roman" w:hAnsi="Times New Roman" w:cs="Times New Roman"/>
          <w:color w:val="222222"/>
          <w:sz w:val="28"/>
          <w:szCs w:val="28"/>
          <w:lang w:eastAsia="ru-RU"/>
        </w:rPr>
        <w:t>(наименование образовательной  организации)</w:t>
      </w:r>
    </w:p>
    <w:p w:rsidR="00DB3F25" w:rsidRPr="00DB3F25" w:rsidRDefault="00DB3F25" w:rsidP="00DB3F25">
      <w:pPr>
        <w:shd w:val="clear" w:color="auto" w:fill="FFFFFF"/>
        <w:spacing w:before="100" w:beforeAutospacing="1" w:after="0" w:line="360" w:lineRule="atLeast"/>
        <w:ind w:firstLine="709"/>
        <w:jc w:val="right"/>
        <w:rPr>
          <w:rFonts w:ascii="Arial" w:eastAsia="Times New Roman" w:hAnsi="Arial" w:cs="Arial"/>
          <w:color w:val="222222"/>
          <w:sz w:val="24"/>
          <w:szCs w:val="24"/>
          <w:lang w:eastAsia="ru-RU"/>
        </w:rPr>
      </w:pPr>
      <w:r w:rsidRPr="00DB3F25">
        <w:rPr>
          <w:rFonts w:ascii="Times New Roman" w:eastAsia="Times New Roman" w:hAnsi="Times New Roman" w:cs="Times New Roman"/>
          <w:b/>
          <w:bCs/>
          <w:color w:val="222222"/>
          <w:sz w:val="28"/>
          <w:szCs w:val="28"/>
          <w:lang w:eastAsia="ru-RU"/>
        </w:rPr>
        <w:t>________________________________</w:t>
      </w:r>
    </w:p>
    <w:p w:rsidR="00DB3F25" w:rsidRPr="00DB3F25" w:rsidRDefault="00DB3F25" w:rsidP="00DB3F25">
      <w:pPr>
        <w:shd w:val="clear" w:color="auto" w:fill="FFFFFF"/>
        <w:spacing w:before="100" w:beforeAutospacing="1" w:after="0" w:line="360" w:lineRule="atLeast"/>
        <w:ind w:firstLine="709"/>
        <w:jc w:val="right"/>
        <w:rPr>
          <w:rFonts w:ascii="Arial" w:eastAsia="Times New Roman" w:hAnsi="Arial" w:cs="Arial"/>
          <w:color w:val="222222"/>
          <w:sz w:val="24"/>
          <w:szCs w:val="24"/>
          <w:lang w:eastAsia="ru-RU"/>
        </w:rPr>
      </w:pPr>
      <w:r w:rsidRPr="00DB3F25">
        <w:rPr>
          <w:rFonts w:ascii="Times New Roman" w:eastAsia="Times New Roman" w:hAnsi="Times New Roman" w:cs="Times New Roman"/>
          <w:b/>
          <w:bCs/>
          <w:color w:val="222222"/>
          <w:sz w:val="28"/>
          <w:szCs w:val="28"/>
          <w:lang w:eastAsia="ru-RU"/>
        </w:rPr>
        <w:t>города ____________</w:t>
      </w:r>
    </w:p>
    <w:p w:rsidR="00DB3F25" w:rsidRPr="00DB3F25" w:rsidRDefault="00DB3F25" w:rsidP="00DB3F25">
      <w:pPr>
        <w:shd w:val="clear" w:color="auto" w:fill="FFFFFF"/>
        <w:spacing w:before="100" w:beforeAutospacing="1" w:after="0" w:line="360" w:lineRule="atLeast"/>
        <w:ind w:firstLine="709"/>
        <w:jc w:val="right"/>
        <w:rPr>
          <w:rFonts w:ascii="Arial" w:eastAsia="Times New Roman" w:hAnsi="Arial" w:cs="Arial"/>
          <w:color w:val="222222"/>
          <w:sz w:val="24"/>
          <w:szCs w:val="24"/>
          <w:lang w:eastAsia="ru-RU"/>
        </w:rPr>
      </w:pPr>
      <w:r w:rsidRPr="00DB3F25">
        <w:rPr>
          <w:rFonts w:ascii="Times New Roman" w:eastAsia="Times New Roman" w:hAnsi="Times New Roman" w:cs="Times New Roman"/>
          <w:b/>
          <w:bCs/>
          <w:color w:val="222222"/>
          <w:sz w:val="28"/>
          <w:szCs w:val="28"/>
          <w:lang w:eastAsia="ru-RU"/>
        </w:rPr>
        <w:t>________________________________</w:t>
      </w:r>
    </w:p>
    <w:p w:rsidR="00DB3F25" w:rsidRPr="00DB3F25" w:rsidRDefault="00DB3F25" w:rsidP="00DB3F25">
      <w:pPr>
        <w:shd w:val="clear" w:color="auto" w:fill="FFFFFF"/>
        <w:spacing w:before="100" w:beforeAutospacing="1" w:after="0" w:line="360" w:lineRule="atLeast"/>
        <w:ind w:firstLine="709"/>
        <w:jc w:val="right"/>
        <w:rPr>
          <w:rFonts w:ascii="Arial" w:eastAsia="Times New Roman" w:hAnsi="Arial" w:cs="Arial"/>
          <w:color w:val="222222"/>
          <w:sz w:val="24"/>
          <w:szCs w:val="24"/>
          <w:lang w:eastAsia="ru-RU"/>
        </w:rPr>
      </w:pPr>
      <w:r w:rsidRPr="00DB3F25">
        <w:rPr>
          <w:rFonts w:ascii="Times New Roman" w:eastAsia="Times New Roman" w:hAnsi="Times New Roman" w:cs="Times New Roman"/>
          <w:b/>
          <w:bCs/>
          <w:color w:val="222222"/>
          <w:sz w:val="28"/>
          <w:szCs w:val="28"/>
          <w:lang w:eastAsia="ru-RU"/>
        </w:rPr>
        <w:t>(Ф.И.О.)</w:t>
      </w:r>
    </w:p>
    <w:p w:rsidR="00DB3F25" w:rsidRPr="00DB3F25" w:rsidRDefault="00DB3F25" w:rsidP="00DB3F25">
      <w:pPr>
        <w:shd w:val="clear" w:color="auto" w:fill="FFFFFF"/>
        <w:spacing w:before="100" w:beforeAutospacing="1" w:after="0" w:line="240" w:lineRule="auto"/>
        <w:ind w:firstLine="709"/>
        <w:jc w:val="right"/>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 </w:t>
      </w:r>
    </w:p>
    <w:p w:rsidR="00DB3F25" w:rsidRPr="00DB3F25" w:rsidRDefault="00DB3F25" w:rsidP="00DB3F25">
      <w:pPr>
        <w:shd w:val="clear" w:color="auto" w:fill="FFFFFF"/>
        <w:spacing w:before="100" w:beforeAutospacing="1" w:after="0" w:line="240" w:lineRule="auto"/>
        <w:jc w:val="center"/>
        <w:rPr>
          <w:rFonts w:ascii="Arial" w:eastAsia="Times New Roman" w:hAnsi="Arial" w:cs="Arial"/>
          <w:color w:val="222222"/>
          <w:sz w:val="24"/>
          <w:szCs w:val="24"/>
          <w:lang w:eastAsia="ru-RU"/>
        </w:rPr>
      </w:pPr>
      <w:r w:rsidRPr="00DB3F25">
        <w:rPr>
          <w:rFonts w:ascii="Times New Roman" w:eastAsia="Times New Roman" w:hAnsi="Times New Roman" w:cs="Times New Roman"/>
          <w:b/>
          <w:bCs/>
          <w:color w:val="222222"/>
          <w:sz w:val="32"/>
          <w:szCs w:val="32"/>
          <w:lang w:eastAsia="ru-RU"/>
        </w:rPr>
        <w:t>Заявление</w:t>
      </w:r>
    </w:p>
    <w:p w:rsidR="00DB3F25" w:rsidRPr="00DB3F25" w:rsidRDefault="00DB3F25" w:rsidP="00DB3F25">
      <w:pPr>
        <w:shd w:val="clear" w:color="auto" w:fill="FFFFFF"/>
        <w:spacing w:before="100" w:beforeAutospacing="1" w:after="0" w:line="360" w:lineRule="atLeast"/>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Мы, родители (законные представители) учащегося ______ «____» класса образовательной организации __________________________________________________города _______   ____________________________(Ф.И. ребёнка), из предлагаемых на выбор модулей комплексного учебного курса «Основы религиозных культур и светской этики»:</w:t>
      </w:r>
    </w:p>
    <w:p w:rsidR="00DB3F25" w:rsidRPr="00DB3F25" w:rsidRDefault="00DB3F25" w:rsidP="00DB3F25">
      <w:pPr>
        <w:shd w:val="clear" w:color="auto" w:fill="FFFFFF"/>
        <w:spacing w:before="100" w:beforeAutospacing="1" w:after="0" w:line="360" w:lineRule="atLeast"/>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«Основы православной культуры»,</w:t>
      </w:r>
    </w:p>
    <w:p w:rsidR="00DB3F25" w:rsidRPr="00DB3F25" w:rsidRDefault="00DB3F25" w:rsidP="00DB3F25">
      <w:pPr>
        <w:shd w:val="clear" w:color="auto" w:fill="FFFFFF"/>
        <w:spacing w:before="100" w:beforeAutospacing="1" w:after="0" w:line="360" w:lineRule="atLeast"/>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«Основы исламской культуры»,</w:t>
      </w:r>
    </w:p>
    <w:p w:rsidR="00DB3F25" w:rsidRPr="00DB3F25" w:rsidRDefault="00DB3F25" w:rsidP="00DB3F25">
      <w:pPr>
        <w:shd w:val="clear" w:color="auto" w:fill="FFFFFF"/>
        <w:spacing w:before="100" w:beforeAutospacing="1" w:after="0" w:line="360" w:lineRule="atLeast"/>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«Основы буддийской культуры»,</w:t>
      </w:r>
    </w:p>
    <w:p w:rsidR="00DB3F25" w:rsidRPr="00DB3F25" w:rsidRDefault="00DB3F25" w:rsidP="00DB3F25">
      <w:pPr>
        <w:shd w:val="clear" w:color="auto" w:fill="FFFFFF"/>
        <w:spacing w:before="100" w:beforeAutospacing="1" w:after="0" w:line="360" w:lineRule="atLeast"/>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«Основы иудейской культуры»</w:t>
      </w:r>
    </w:p>
    <w:p w:rsidR="00DB3F25" w:rsidRPr="00DB3F25" w:rsidRDefault="00DB3F25" w:rsidP="00DB3F25">
      <w:pPr>
        <w:shd w:val="clear" w:color="auto" w:fill="FFFFFF"/>
        <w:spacing w:before="100" w:beforeAutospacing="1" w:after="0" w:line="360" w:lineRule="atLeast"/>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«Основы мировых религиозных культур»,</w:t>
      </w:r>
    </w:p>
    <w:p w:rsidR="00DB3F25" w:rsidRPr="00DB3F25" w:rsidRDefault="00DB3F25" w:rsidP="00DB3F25">
      <w:pPr>
        <w:shd w:val="clear" w:color="auto" w:fill="FFFFFF"/>
        <w:spacing w:before="100" w:beforeAutospacing="1" w:after="0" w:line="360" w:lineRule="atLeast"/>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«Основы светской этики»</w:t>
      </w:r>
    </w:p>
    <w:p w:rsidR="00DB3F25" w:rsidRPr="00DB3F25" w:rsidRDefault="00DB3F25" w:rsidP="00DB3F25">
      <w:pPr>
        <w:shd w:val="clear" w:color="auto" w:fill="FFFFFF"/>
        <w:spacing w:before="100" w:beforeAutospacing="1" w:after="0" w:line="360" w:lineRule="atLeast"/>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выбираем для своего ребёнка изучение модуля:</w:t>
      </w:r>
    </w:p>
    <w:p w:rsidR="00DB3F25" w:rsidRPr="00DB3F25" w:rsidRDefault="00DB3F25" w:rsidP="00DB3F25">
      <w:pPr>
        <w:shd w:val="clear" w:color="auto" w:fill="FFFFFF"/>
        <w:spacing w:before="100" w:beforeAutospacing="1" w:after="0" w:line="360" w:lineRule="atLeast"/>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__________________________________________________________________</w:t>
      </w:r>
    </w:p>
    <w:p w:rsidR="00DB3F25" w:rsidRPr="00DB3F25" w:rsidRDefault="00DB3F25" w:rsidP="00DB3F25">
      <w:pPr>
        <w:shd w:val="clear" w:color="auto" w:fill="FFFFFF"/>
        <w:spacing w:before="100" w:beforeAutospacing="1" w:after="0" w:line="240" w:lineRule="auto"/>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 </w:t>
      </w:r>
    </w:p>
    <w:p w:rsidR="00DB3F25" w:rsidRPr="00DB3F25" w:rsidRDefault="00DB3F25" w:rsidP="00DB3F25">
      <w:pPr>
        <w:shd w:val="clear" w:color="auto" w:fill="FFFFFF"/>
        <w:spacing w:before="100" w:beforeAutospacing="1" w:after="0" w:line="240" w:lineRule="auto"/>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Дата «___» _________________ 20___ г.</w:t>
      </w:r>
    </w:p>
    <w:p w:rsidR="00DB3F25" w:rsidRPr="00DB3F25" w:rsidRDefault="00DB3F25" w:rsidP="00DB3F25">
      <w:pPr>
        <w:shd w:val="clear" w:color="auto" w:fill="FFFFFF"/>
        <w:spacing w:before="100" w:beforeAutospacing="1" w:after="0" w:line="240" w:lineRule="auto"/>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 </w:t>
      </w:r>
    </w:p>
    <w:p w:rsidR="00DB3F25" w:rsidRPr="00DB3F25" w:rsidRDefault="00DB3F25" w:rsidP="00DB3F25">
      <w:pPr>
        <w:shd w:val="clear" w:color="auto" w:fill="FFFFFF"/>
        <w:spacing w:before="100" w:beforeAutospacing="1" w:after="0" w:line="240" w:lineRule="auto"/>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lastRenderedPageBreak/>
        <w:t>______________________________________ (Ф.И.О.) ___________________</w:t>
      </w:r>
    </w:p>
    <w:p w:rsidR="00DB3F25" w:rsidRPr="00DB3F25" w:rsidRDefault="00DB3F25" w:rsidP="00DB3F25">
      <w:pPr>
        <w:shd w:val="clear" w:color="auto" w:fill="FFFFFF"/>
        <w:spacing w:before="100" w:beforeAutospacing="1" w:after="0" w:line="240" w:lineRule="auto"/>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                               </w:t>
      </w:r>
      <w:r w:rsidRPr="00DB3F25">
        <w:rPr>
          <w:rFonts w:ascii="Times New Roman" w:eastAsia="Times New Roman" w:hAnsi="Times New Roman" w:cs="Times New Roman"/>
          <w:i/>
          <w:iCs/>
          <w:color w:val="222222"/>
          <w:sz w:val="28"/>
          <w:szCs w:val="28"/>
          <w:lang w:eastAsia="ru-RU"/>
        </w:rPr>
        <w:t>(подпись)</w:t>
      </w:r>
    </w:p>
    <w:p w:rsidR="00DB3F25" w:rsidRPr="00DB3F25" w:rsidRDefault="00DB3F25" w:rsidP="00DB3F25">
      <w:pPr>
        <w:shd w:val="clear" w:color="auto" w:fill="FFFFFF"/>
        <w:spacing w:before="100" w:beforeAutospacing="1" w:after="0" w:line="240" w:lineRule="auto"/>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 </w:t>
      </w:r>
    </w:p>
    <w:p w:rsidR="00DB3F25" w:rsidRPr="00DB3F25" w:rsidRDefault="00DB3F25" w:rsidP="00DB3F25">
      <w:pPr>
        <w:shd w:val="clear" w:color="auto" w:fill="FFFFFF"/>
        <w:spacing w:before="100" w:beforeAutospacing="1" w:after="0" w:line="240" w:lineRule="auto"/>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______________________________________ (Ф.И.О.) __________________          </w:t>
      </w:r>
    </w:p>
    <w:p w:rsidR="00DB3F25" w:rsidRPr="00DB3F25" w:rsidRDefault="00DB3F25" w:rsidP="00DB3F25">
      <w:pPr>
        <w:shd w:val="clear" w:color="auto" w:fill="FFFFFF"/>
        <w:spacing w:before="100" w:beforeAutospacing="1" w:after="0" w:line="240" w:lineRule="auto"/>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                               </w:t>
      </w:r>
      <w:r w:rsidRPr="00DB3F25">
        <w:rPr>
          <w:rFonts w:ascii="Times New Roman" w:eastAsia="Times New Roman" w:hAnsi="Times New Roman" w:cs="Times New Roman"/>
          <w:i/>
          <w:iCs/>
          <w:color w:val="222222"/>
          <w:sz w:val="28"/>
          <w:szCs w:val="28"/>
          <w:lang w:eastAsia="ru-RU"/>
        </w:rPr>
        <w:t>(подпись)</w:t>
      </w:r>
    </w:p>
    <w:p w:rsidR="00DB3F25" w:rsidRPr="00DB3F25" w:rsidRDefault="00DB3F25" w:rsidP="00DB3F25">
      <w:pPr>
        <w:shd w:val="clear" w:color="auto" w:fill="FFFFFF"/>
        <w:spacing w:before="100" w:beforeAutospacing="1" w:after="0" w:line="240" w:lineRule="auto"/>
        <w:ind w:firstLine="709"/>
        <w:jc w:val="right"/>
        <w:rPr>
          <w:rFonts w:ascii="Arial" w:eastAsia="Times New Roman" w:hAnsi="Arial" w:cs="Arial"/>
          <w:color w:val="222222"/>
          <w:sz w:val="24"/>
          <w:szCs w:val="24"/>
          <w:lang w:eastAsia="ru-RU"/>
        </w:rPr>
      </w:pPr>
      <w:r w:rsidRPr="00DB3F25">
        <w:rPr>
          <w:rFonts w:ascii="Times New Roman" w:eastAsia="Times New Roman" w:hAnsi="Times New Roman" w:cs="Times New Roman"/>
          <w:i/>
          <w:iCs/>
          <w:color w:val="222222"/>
          <w:sz w:val="28"/>
          <w:szCs w:val="28"/>
          <w:lang w:eastAsia="ru-RU"/>
        </w:rPr>
        <w:t>Приложение 3</w:t>
      </w:r>
    </w:p>
    <w:p w:rsidR="00DB3F25" w:rsidRPr="00DB3F25" w:rsidRDefault="00DB3F25" w:rsidP="00DB3F25">
      <w:pPr>
        <w:shd w:val="clear" w:color="auto" w:fill="FFFFFF"/>
        <w:spacing w:before="100" w:beforeAutospacing="1" w:after="0" w:line="240" w:lineRule="auto"/>
        <w:jc w:val="center"/>
        <w:rPr>
          <w:rFonts w:ascii="Arial" w:eastAsia="Times New Roman" w:hAnsi="Arial" w:cs="Arial"/>
          <w:color w:val="222222"/>
          <w:sz w:val="24"/>
          <w:szCs w:val="24"/>
          <w:lang w:eastAsia="ru-RU"/>
        </w:rPr>
      </w:pPr>
      <w:r w:rsidRPr="00DB3F25">
        <w:rPr>
          <w:rFonts w:ascii="Times New Roman" w:eastAsia="Times New Roman" w:hAnsi="Times New Roman" w:cs="Times New Roman"/>
          <w:b/>
          <w:bCs/>
          <w:color w:val="222222"/>
          <w:sz w:val="28"/>
          <w:szCs w:val="28"/>
          <w:lang w:eastAsia="ru-RU"/>
        </w:rPr>
        <w:t> </w:t>
      </w:r>
    </w:p>
    <w:p w:rsidR="00DB3F25" w:rsidRPr="00DB3F25" w:rsidRDefault="00DB3F25" w:rsidP="00DB3F25">
      <w:pPr>
        <w:shd w:val="clear" w:color="auto" w:fill="FFFFFF"/>
        <w:spacing w:before="100" w:beforeAutospacing="1" w:after="0" w:line="240" w:lineRule="auto"/>
        <w:jc w:val="center"/>
        <w:rPr>
          <w:rFonts w:ascii="Arial" w:eastAsia="Times New Roman" w:hAnsi="Arial" w:cs="Arial"/>
          <w:color w:val="222222"/>
          <w:sz w:val="24"/>
          <w:szCs w:val="24"/>
          <w:lang w:eastAsia="ru-RU"/>
        </w:rPr>
      </w:pPr>
      <w:r w:rsidRPr="00DB3F25">
        <w:rPr>
          <w:rFonts w:ascii="Times New Roman" w:eastAsia="Times New Roman" w:hAnsi="Times New Roman" w:cs="Times New Roman"/>
          <w:b/>
          <w:bCs/>
          <w:color w:val="222222"/>
          <w:sz w:val="28"/>
          <w:szCs w:val="28"/>
          <w:lang w:eastAsia="ru-RU"/>
        </w:rPr>
        <w:t> </w:t>
      </w:r>
    </w:p>
    <w:p w:rsidR="00DB3F25" w:rsidRPr="00DB3F25" w:rsidRDefault="00DB3F25" w:rsidP="00DB3F25">
      <w:pPr>
        <w:shd w:val="clear" w:color="auto" w:fill="FFFFFF"/>
        <w:spacing w:before="100" w:beforeAutospacing="1" w:after="0" w:line="240" w:lineRule="auto"/>
        <w:jc w:val="center"/>
        <w:rPr>
          <w:rFonts w:ascii="Arial" w:eastAsia="Times New Roman" w:hAnsi="Arial" w:cs="Arial"/>
          <w:color w:val="222222"/>
          <w:sz w:val="24"/>
          <w:szCs w:val="24"/>
          <w:lang w:eastAsia="ru-RU"/>
        </w:rPr>
      </w:pPr>
      <w:r w:rsidRPr="00DB3F25">
        <w:rPr>
          <w:rFonts w:ascii="Times New Roman" w:eastAsia="Times New Roman" w:hAnsi="Times New Roman" w:cs="Times New Roman"/>
          <w:b/>
          <w:bCs/>
          <w:color w:val="222222"/>
          <w:sz w:val="28"/>
          <w:szCs w:val="28"/>
          <w:lang w:eastAsia="ru-RU"/>
        </w:rPr>
        <w:t>Протокол родительского собрания ____  «____» класса</w:t>
      </w:r>
    </w:p>
    <w:p w:rsidR="00DB3F25" w:rsidRPr="00DB3F25" w:rsidRDefault="00DB3F25" w:rsidP="00DB3F25">
      <w:pPr>
        <w:shd w:val="clear" w:color="auto" w:fill="FFFFFF"/>
        <w:spacing w:before="100" w:beforeAutospacing="1" w:after="0" w:line="240" w:lineRule="auto"/>
        <w:jc w:val="center"/>
        <w:rPr>
          <w:rFonts w:ascii="Arial" w:eastAsia="Times New Roman" w:hAnsi="Arial" w:cs="Arial"/>
          <w:color w:val="222222"/>
          <w:sz w:val="24"/>
          <w:szCs w:val="24"/>
          <w:lang w:eastAsia="ru-RU"/>
        </w:rPr>
      </w:pPr>
      <w:r w:rsidRPr="00DB3F25">
        <w:rPr>
          <w:rFonts w:ascii="Times New Roman" w:eastAsia="Times New Roman" w:hAnsi="Times New Roman" w:cs="Times New Roman"/>
          <w:b/>
          <w:bCs/>
          <w:color w:val="222222"/>
          <w:sz w:val="28"/>
          <w:szCs w:val="28"/>
          <w:lang w:eastAsia="ru-RU"/>
        </w:rPr>
        <w:t> </w:t>
      </w:r>
    </w:p>
    <w:p w:rsidR="00DB3F25" w:rsidRPr="00DB3F25" w:rsidRDefault="00DB3F25" w:rsidP="00DB3F25">
      <w:pPr>
        <w:shd w:val="clear" w:color="auto" w:fill="FFFFFF"/>
        <w:spacing w:before="100" w:beforeAutospacing="1" w:after="0" w:line="240" w:lineRule="auto"/>
        <w:jc w:val="center"/>
        <w:rPr>
          <w:rFonts w:ascii="Arial" w:eastAsia="Times New Roman" w:hAnsi="Arial" w:cs="Arial"/>
          <w:color w:val="222222"/>
          <w:sz w:val="24"/>
          <w:szCs w:val="24"/>
          <w:lang w:eastAsia="ru-RU"/>
        </w:rPr>
      </w:pPr>
      <w:r w:rsidRPr="00DB3F25">
        <w:rPr>
          <w:rFonts w:ascii="Times New Roman" w:eastAsia="Times New Roman" w:hAnsi="Times New Roman" w:cs="Times New Roman"/>
          <w:b/>
          <w:bCs/>
          <w:color w:val="222222"/>
          <w:sz w:val="28"/>
          <w:szCs w:val="28"/>
          <w:lang w:eastAsia="ru-RU"/>
        </w:rPr>
        <w:t>___________________________________  города ______</w:t>
      </w:r>
    </w:p>
    <w:p w:rsidR="00DB3F25" w:rsidRPr="00DB3F25" w:rsidRDefault="00DB3F25" w:rsidP="00DB3F25">
      <w:pPr>
        <w:shd w:val="clear" w:color="auto" w:fill="FFFFFF"/>
        <w:spacing w:before="100" w:beforeAutospacing="1" w:after="0" w:line="240" w:lineRule="auto"/>
        <w:ind w:firstLine="709"/>
        <w:rPr>
          <w:rFonts w:ascii="Arial" w:eastAsia="Times New Roman" w:hAnsi="Arial" w:cs="Arial"/>
          <w:color w:val="222222"/>
          <w:sz w:val="24"/>
          <w:szCs w:val="24"/>
          <w:lang w:eastAsia="ru-RU"/>
        </w:rPr>
      </w:pPr>
      <w:r w:rsidRPr="00DB3F25">
        <w:rPr>
          <w:rFonts w:ascii="Times New Roman" w:eastAsia="Times New Roman" w:hAnsi="Times New Roman" w:cs="Times New Roman"/>
          <w:i/>
          <w:iCs/>
          <w:color w:val="222222"/>
          <w:sz w:val="28"/>
          <w:szCs w:val="28"/>
          <w:lang w:eastAsia="ru-RU"/>
        </w:rPr>
        <w:t>               (образовательная организация)</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 </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Результаты выбора родителями (законными представителями) учащихся ____  «____» класса модулей комплексного курса «Основы религиозных культур и светской этики»:</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4968"/>
        <w:gridCol w:w="4602"/>
      </w:tblGrid>
      <w:tr w:rsidR="00DB3F25" w:rsidRPr="00DB3F25" w:rsidTr="00DB3F25">
        <w:tc>
          <w:tcPr>
            <w:tcW w:w="49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3F25" w:rsidRPr="00DB3F25" w:rsidRDefault="00DB3F25" w:rsidP="00DB3F25">
            <w:pPr>
              <w:spacing w:before="100" w:beforeAutospacing="1" w:after="0" w:line="240" w:lineRule="auto"/>
              <w:jc w:val="center"/>
              <w:rPr>
                <w:rFonts w:ascii="Times New Roman" w:eastAsia="Times New Roman" w:hAnsi="Times New Roman" w:cs="Times New Roman"/>
                <w:color w:val="222222"/>
                <w:sz w:val="24"/>
                <w:szCs w:val="24"/>
                <w:lang w:eastAsia="ru-RU"/>
              </w:rPr>
            </w:pPr>
            <w:r w:rsidRPr="00DB3F25">
              <w:rPr>
                <w:rFonts w:ascii="Times New Roman" w:eastAsia="Times New Roman" w:hAnsi="Times New Roman" w:cs="Times New Roman"/>
                <w:b/>
                <w:bCs/>
                <w:color w:val="222222"/>
                <w:sz w:val="28"/>
                <w:szCs w:val="28"/>
                <w:lang w:eastAsia="ru-RU"/>
              </w:rPr>
              <w:t> </w:t>
            </w:r>
          </w:p>
          <w:p w:rsidR="00DB3F25" w:rsidRPr="00DB3F25" w:rsidRDefault="00DB3F25" w:rsidP="00DB3F25">
            <w:pPr>
              <w:spacing w:before="100" w:beforeAutospacing="1" w:after="0" w:line="240" w:lineRule="auto"/>
              <w:jc w:val="center"/>
              <w:rPr>
                <w:rFonts w:ascii="Times New Roman" w:eastAsia="Times New Roman" w:hAnsi="Times New Roman" w:cs="Times New Roman"/>
                <w:color w:val="222222"/>
                <w:sz w:val="24"/>
                <w:szCs w:val="24"/>
                <w:lang w:eastAsia="ru-RU"/>
              </w:rPr>
            </w:pPr>
            <w:r w:rsidRPr="00DB3F25">
              <w:rPr>
                <w:rFonts w:ascii="Times New Roman" w:eastAsia="Times New Roman" w:hAnsi="Times New Roman" w:cs="Times New Roman"/>
                <w:b/>
                <w:bCs/>
                <w:color w:val="222222"/>
                <w:sz w:val="28"/>
                <w:szCs w:val="28"/>
                <w:lang w:eastAsia="ru-RU"/>
              </w:rPr>
              <w:t>Название модуля</w:t>
            </w:r>
          </w:p>
          <w:p w:rsidR="00DB3F25" w:rsidRPr="00DB3F25" w:rsidRDefault="00DB3F25" w:rsidP="00DB3F25">
            <w:pPr>
              <w:spacing w:before="100" w:beforeAutospacing="1" w:after="0" w:line="240" w:lineRule="auto"/>
              <w:jc w:val="center"/>
              <w:rPr>
                <w:rFonts w:ascii="Times New Roman" w:eastAsia="Times New Roman" w:hAnsi="Times New Roman" w:cs="Times New Roman"/>
                <w:color w:val="222222"/>
                <w:sz w:val="24"/>
                <w:szCs w:val="24"/>
                <w:lang w:eastAsia="ru-RU"/>
              </w:rPr>
            </w:pPr>
            <w:r w:rsidRPr="00DB3F25">
              <w:rPr>
                <w:rFonts w:ascii="Times New Roman" w:eastAsia="Times New Roman" w:hAnsi="Times New Roman" w:cs="Times New Roman"/>
                <w:b/>
                <w:bCs/>
                <w:color w:val="222222"/>
                <w:sz w:val="28"/>
                <w:szCs w:val="28"/>
                <w:lang w:eastAsia="ru-RU"/>
              </w:rPr>
              <w:t> </w:t>
            </w:r>
          </w:p>
        </w:tc>
        <w:tc>
          <w:tcPr>
            <w:tcW w:w="46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B3F25" w:rsidRPr="00DB3F25" w:rsidRDefault="00DB3F25" w:rsidP="00DB3F25">
            <w:pPr>
              <w:spacing w:before="100" w:beforeAutospacing="1" w:after="0" w:line="240" w:lineRule="auto"/>
              <w:jc w:val="center"/>
              <w:rPr>
                <w:rFonts w:ascii="Times New Roman" w:eastAsia="Times New Roman" w:hAnsi="Times New Roman" w:cs="Times New Roman"/>
                <w:color w:val="222222"/>
                <w:sz w:val="24"/>
                <w:szCs w:val="24"/>
                <w:lang w:eastAsia="ru-RU"/>
              </w:rPr>
            </w:pPr>
            <w:r w:rsidRPr="00DB3F25">
              <w:rPr>
                <w:rFonts w:ascii="Times New Roman" w:eastAsia="Times New Roman" w:hAnsi="Times New Roman" w:cs="Times New Roman"/>
                <w:b/>
                <w:bCs/>
                <w:color w:val="222222"/>
                <w:sz w:val="28"/>
                <w:szCs w:val="28"/>
                <w:lang w:eastAsia="ru-RU"/>
              </w:rPr>
              <w:t>Число учащихся</w:t>
            </w:r>
          </w:p>
          <w:p w:rsidR="00DB3F25" w:rsidRPr="00DB3F25" w:rsidRDefault="00DB3F25" w:rsidP="00DB3F25">
            <w:pPr>
              <w:spacing w:before="100" w:beforeAutospacing="1" w:after="0" w:line="240" w:lineRule="auto"/>
              <w:jc w:val="center"/>
              <w:rPr>
                <w:rFonts w:ascii="Times New Roman" w:eastAsia="Times New Roman" w:hAnsi="Times New Roman" w:cs="Times New Roman"/>
                <w:color w:val="222222"/>
                <w:sz w:val="24"/>
                <w:szCs w:val="24"/>
                <w:lang w:eastAsia="ru-RU"/>
              </w:rPr>
            </w:pPr>
            <w:r w:rsidRPr="00DB3F25">
              <w:rPr>
                <w:rFonts w:ascii="Times New Roman" w:eastAsia="Times New Roman" w:hAnsi="Times New Roman" w:cs="Times New Roman"/>
                <w:b/>
                <w:bCs/>
                <w:color w:val="222222"/>
                <w:sz w:val="28"/>
                <w:szCs w:val="28"/>
                <w:lang w:eastAsia="ru-RU"/>
              </w:rPr>
              <w:t>(</w:t>
            </w:r>
            <w:r w:rsidRPr="00DB3F25">
              <w:rPr>
                <w:rFonts w:ascii="Times New Roman" w:eastAsia="Times New Roman" w:hAnsi="Times New Roman" w:cs="Times New Roman"/>
                <w:color w:val="222222"/>
                <w:sz w:val="28"/>
                <w:szCs w:val="28"/>
                <w:lang w:eastAsia="ru-RU"/>
              </w:rPr>
              <w:t>число цифрами и письменно</w:t>
            </w:r>
            <w:r w:rsidRPr="00DB3F25">
              <w:rPr>
                <w:rFonts w:ascii="Times New Roman" w:eastAsia="Times New Roman" w:hAnsi="Times New Roman" w:cs="Times New Roman"/>
                <w:b/>
                <w:bCs/>
                <w:color w:val="222222"/>
                <w:sz w:val="28"/>
                <w:szCs w:val="28"/>
                <w:lang w:eastAsia="ru-RU"/>
              </w:rPr>
              <w:t>)</w:t>
            </w:r>
          </w:p>
        </w:tc>
      </w:tr>
      <w:tr w:rsidR="00DB3F25" w:rsidRPr="00DB3F25" w:rsidTr="00DB3F25">
        <w:tc>
          <w:tcPr>
            <w:tcW w:w="49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3F25" w:rsidRPr="00DB3F25" w:rsidRDefault="00DB3F25" w:rsidP="00DB3F25">
            <w:pPr>
              <w:spacing w:before="100" w:beforeAutospacing="1" w:after="0" w:line="360" w:lineRule="atLeast"/>
              <w:jc w:val="both"/>
              <w:rPr>
                <w:rFonts w:ascii="Times New Roman" w:eastAsia="Times New Roman" w:hAnsi="Times New Roman" w:cs="Times New Roman"/>
                <w:color w:val="222222"/>
                <w:sz w:val="24"/>
                <w:szCs w:val="24"/>
                <w:lang w:eastAsia="ru-RU"/>
              </w:rPr>
            </w:pPr>
            <w:r w:rsidRPr="00DB3F25">
              <w:rPr>
                <w:rFonts w:ascii="Times New Roman" w:eastAsia="Times New Roman" w:hAnsi="Times New Roman" w:cs="Times New Roman"/>
                <w:color w:val="222222"/>
                <w:sz w:val="28"/>
                <w:szCs w:val="28"/>
                <w:lang w:eastAsia="ru-RU"/>
              </w:rPr>
              <w:t>Основы православной культуры</w:t>
            </w:r>
          </w:p>
        </w:tc>
        <w:tc>
          <w:tcPr>
            <w:tcW w:w="4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3F25" w:rsidRPr="00DB3F25" w:rsidRDefault="00DB3F25" w:rsidP="00DB3F25">
            <w:pPr>
              <w:spacing w:before="100" w:beforeAutospacing="1" w:after="0" w:line="360" w:lineRule="atLeast"/>
              <w:jc w:val="both"/>
              <w:rPr>
                <w:rFonts w:ascii="Times New Roman" w:eastAsia="Times New Roman" w:hAnsi="Times New Roman" w:cs="Times New Roman"/>
                <w:color w:val="222222"/>
                <w:sz w:val="24"/>
                <w:szCs w:val="24"/>
                <w:lang w:eastAsia="ru-RU"/>
              </w:rPr>
            </w:pPr>
            <w:r w:rsidRPr="00DB3F25">
              <w:rPr>
                <w:rFonts w:ascii="Times New Roman" w:eastAsia="Times New Roman" w:hAnsi="Times New Roman" w:cs="Times New Roman"/>
                <w:b/>
                <w:bCs/>
                <w:color w:val="222222"/>
                <w:sz w:val="28"/>
                <w:szCs w:val="28"/>
                <w:lang w:eastAsia="ru-RU"/>
              </w:rPr>
              <w:t> </w:t>
            </w:r>
          </w:p>
        </w:tc>
      </w:tr>
      <w:tr w:rsidR="00DB3F25" w:rsidRPr="00DB3F25" w:rsidTr="00DB3F25">
        <w:tc>
          <w:tcPr>
            <w:tcW w:w="49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3F25" w:rsidRPr="00DB3F25" w:rsidRDefault="00DB3F25" w:rsidP="00DB3F25">
            <w:pPr>
              <w:spacing w:before="100" w:beforeAutospacing="1" w:after="0" w:line="360" w:lineRule="atLeast"/>
              <w:jc w:val="both"/>
              <w:rPr>
                <w:rFonts w:ascii="Times New Roman" w:eastAsia="Times New Roman" w:hAnsi="Times New Roman" w:cs="Times New Roman"/>
                <w:color w:val="222222"/>
                <w:sz w:val="24"/>
                <w:szCs w:val="24"/>
                <w:lang w:eastAsia="ru-RU"/>
              </w:rPr>
            </w:pPr>
            <w:r w:rsidRPr="00DB3F25">
              <w:rPr>
                <w:rFonts w:ascii="Times New Roman" w:eastAsia="Times New Roman" w:hAnsi="Times New Roman" w:cs="Times New Roman"/>
                <w:color w:val="222222"/>
                <w:sz w:val="28"/>
                <w:szCs w:val="28"/>
                <w:lang w:eastAsia="ru-RU"/>
              </w:rPr>
              <w:t>Основы исламской культуры</w:t>
            </w:r>
          </w:p>
        </w:tc>
        <w:tc>
          <w:tcPr>
            <w:tcW w:w="4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3F25" w:rsidRPr="00DB3F25" w:rsidRDefault="00DB3F25" w:rsidP="00DB3F25">
            <w:pPr>
              <w:spacing w:before="100" w:beforeAutospacing="1" w:after="0" w:line="360" w:lineRule="atLeast"/>
              <w:jc w:val="both"/>
              <w:rPr>
                <w:rFonts w:ascii="Times New Roman" w:eastAsia="Times New Roman" w:hAnsi="Times New Roman" w:cs="Times New Roman"/>
                <w:color w:val="222222"/>
                <w:sz w:val="24"/>
                <w:szCs w:val="24"/>
                <w:lang w:eastAsia="ru-RU"/>
              </w:rPr>
            </w:pPr>
            <w:r w:rsidRPr="00DB3F25">
              <w:rPr>
                <w:rFonts w:ascii="Times New Roman" w:eastAsia="Times New Roman" w:hAnsi="Times New Roman" w:cs="Times New Roman"/>
                <w:b/>
                <w:bCs/>
                <w:color w:val="222222"/>
                <w:sz w:val="28"/>
                <w:szCs w:val="28"/>
                <w:lang w:eastAsia="ru-RU"/>
              </w:rPr>
              <w:t> </w:t>
            </w:r>
          </w:p>
        </w:tc>
      </w:tr>
      <w:tr w:rsidR="00DB3F25" w:rsidRPr="00DB3F25" w:rsidTr="00DB3F25">
        <w:tc>
          <w:tcPr>
            <w:tcW w:w="49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3F25" w:rsidRPr="00DB3F25" w:rsidRDefault="00DB3F25" w:rsidP="00DB3F25">
            <w:pPr>
              <w:spacing w:before="100" w:beforeAutospacing="1" w:after="0" w:line="360" w:lineRule="atLeast"/>
              <w:jc w:val="both"/>
              <w:rPr>
                <w:rFonts w:ascii="Times New Roman" w:eastAsia="Times New Roman" w:hAnsi="Times New Roman" w:cs="Times New Roman"/>
                <w:color w:val="222222"/>
                <w:sz w:val="24"/>
                <w:szCs w:val="24"/>
                <w:lang w:eastAsia="ru-RU"/>
              </w:rPr>
            </w:pPr>
            <w:r w:rsidRPr="00DB3F25">
              <w:rPr>
                <w:rFonts w:ascii="Times New Roman" w:eastAsia="Times New Roman" w:hAnsi="Times New Roman" w:cs="Times New Roman"/>
                <w:color w:val="222222"/>
                <w:sz w:val="28"/>
                <w:szCs w:val="28"/>
                <w:lang w:eastAsia="ru-RU"/>
              </w:rPr>
              <w:t>Основы буддийской культуры</w:t>
            </w:r>
          </w:p>
        </w:tc>
        <w:tc>
          <w:tcPr>
            <w:tcW w:w="4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3F25" w:rsidRPr="00DB3F25" w:rsidRDefault="00DB3F25" w:rsidP="00DB3F25">
            <w:pPr>
              <w:spacing w:before="100" w:beforeAutospacing="1" w:after="0" w:line="360" w:lineRule="atLeast"/>
              <w:jc w:val="both"/>
              <w:rPr>
                <w:rFonts w:ascii="Times New Roman" w:eastAsia="Times New Roman" w:hAnsi="Times New Roman" w:cs="Times New Roman"/>
                <w:color w:val="222222"/>
                <w:sz w:val="24"/>
                <w:szCs w:val="24"/>
                <w:lang w:eastAsia="ru-RU"/>
              </w:rPr>
            </w:pPr>
            <w:r w:rsidRPr="00DB3F25">
              <w:rPr>
                <w:rFonts w:ascii="Times New Roman" w:eastAsia="Times New Roman" w:hAnsi="Times New Roman" w:cs="Times New Roman"/>
                <w:b/>
                <w:bCs/>
                <w:color w:val="222222"/>
                <w:sz w:val="28"/>
                <w:szCs w:val="28"/>
                <w:lang w:eastAsia="ru-RU"/>
              </w:rPr>
              <w:t> </w:t>
            </w:r>
          </w:p>
        </w:tc>
      </w:tr>
      <w:tr w:rsidR="00DB3F25" w:rsidRPr="00DB3F25" w:rsidTr="00DB3F25">
        <w:tc>
          <w:tcPr>
            <w:tcW w:w="49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3F25" w:rsidRPr="00DB3F25" w:rsidRDefault="00DB3F25" w:rsidP="00DB3F25">
            <w:pPr>
              <w:spacing w:before="100" w:beforeAutospacing="1" w:after="0" w:line="360" w:lineRule="atLeast"/>
              <w:jc w:val="both"/>
              <w:rPr>
                <w:rFonts w:ascii="Times New Roman" w:eastAsia="Times New Roman" w:hAnsi="Times New Roman" w:cs="Times New Roman"/>
                <w:color w:val="222222"/>
                <w:sz w:val="24"/>
                <w:szCs w:val="24"/>
                <w:lang w:eastAsia="ru-RU"/>
              </w:rPr>
            </w:pPr>
            <w:r w:rsidRPr="00DB3F25">
              <w:rPr>
                <w:rFonts w:ascii="Times New Roman" w:eastAsia="Times New Roman" w:hAnsi="Times New Roman" w:cs="Times New Roman"/>
                <w:color w:val="222222"/>
                <w:sz w:val="28"/>
                <w:szCs w:val="28"/>
                <w:lang w:eastAsia="ru-RU"/>
              </w:rPr>
              <w:t>Основы иудейской культуры</w:t>
            </w:r>
          </w:p>
        </w:tc>
        <w:tc>
          <w:tcPr>
            <w:tcW w:w="4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3F25" w:rsidRPr="00DB3F25" w:rsidRDefault="00DB3F25" w:rsidP="00DB3F25">
            <w:pPr>
              <w:spacing w:before="100" w:beforeAutospacing="1" w:after="0" w:line="360" w:lineRule="atLeast"/>
              <w:jc w:val="both"/>
              <w:rPr>
                <w:rFonts w:ascii="Times New Roman" w:eastAsia="Times New Roman" w:hAnsi="Times New Roman" w:cs="Times New Roman"/>
                <w:color w:val="222222"/>
                <w:sz w:val="24"/>
                <w:szCs w:val="24"/>
                <w:lang w:eastAsia="ru-RU"/>
              </w:rPr>
            </w:pPr>
            <w:r w:rsidRPr="00DB3F25">
              <w:rPr>
                <w:rFonts w:ascii="Times New Roman" w:eastAsia="Times New Roman" w:hAnsi="Times New Roman" w:cs="Times New Roman"/>
                <w:b/>
                <w:bCs/>
                <w:color w:val="222222"/>
                <w:sz w:val="28"/>
                <w:szCs w:val="28"/>
                <w:lang w:eastAsia="ru-RU"/>
              </w:rPr>
              <w:t> </w:t>
            </w:r>
          </w:p>
        </w:tc>
      </w:tr>
      <w:tr w:rsidR="00DB3F25" w:rsidRPr="00DB3F25" w:rsidTr="00DB3F25">
        <w:tc>
          <w:tcPr>
            <w:tcW w:w="49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3F25" w:rsidRPr="00DB3F25" w:rsidRDefault="00DB3F25" w:rsidP="00DB3F25">
            <w:pPr>
              <w:spacing w:before="100" w:beforeAutospacing="1" w:after="0" w:line="360" w:lineRule="atLeast"/>
              <w:jc w:val="both"/>
              <w:rPr>
                <w:rFonts w:ascii="Times New Roman" w:eastAsia="Times New Roman" w:hAnsi="Times New Roman" w:cs="Times New Roman"/>
                <w:color w:val="222222"/>
                <w:sz w:val="24"/>
                <w:szCs w:val="24"/>
                <w:lang w:eastAsia="ru-RU"/>
              </w:rPr>
            </w:pPr>
            <w:r w:rsidRPr="00DB3F25">
              <w:rPr>
                <w:rFonts w:ascii="Times New Roman" w:eastAsia="Times New Roman" w:hAnsi="Times New Roman" w:cs="Times New Roman"/>
                <w:color w:val="222222"/>
                <w:sz w:val="28"/>
                <w:szCs w:val="28"/>
                <w:lang w:eastAsia="ru-RU"/>
              </w:rPr>
              <w:t>Основы мировых религиозных культур</w:t>
            </w:r>
          </w:p>
        </w:tc>
        <w:tc>
          <w:tcPr>
            <w:tcW w:w="4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3F25" w:rsidRPr="00DB3F25" w:rsidRDefault="00DB3F25" w:rsidP="00DB3F25">
            <w:pPr>
              <w:spacing w:before="100" w:beforeAutospacing="1" w:after="0" w:line="360" w:lineRule="atLeast"/>
              <w:jc w:val="both"/>
              <w:rPr>
                <w:rFonts w:ascii="Times New Roman" w:eastAsia="Times New Roman" w:hAnsi="Times New Roman" w:cs="Times New Roman"/>
                <w:color w:val="222222"/>
                <w:sz w:val="24"/>
                <w:szCs w:val="24"/>
                <w:lang w:eastAsia="ru-RU"/>
              </w:rPr>
            </w:pPr>
            <w:r w:rsidRPr="00DB3F25">
              <w:rPr>
                <w:rFonts w:ascii="Times New Roman" w:eastAsia="Times New Roman" w:hAnsi="Times New Roman" w:cs="Times New Roman"/>
                <w:b/>
                <w:bCs/>
                <w:color w:val="222222"/>
                <w:sz w:val="28"/>
                <w:szCs w:val="28"/>
                <w:lang w:eastAsia="ru-RU"/>
              </w:rPr>
              <w:t> </w:t>
            </w:r>
          </w:p>
        </w:tc>
      </w:tr>
      <w:tr w:rsidR="00DB3F25" w:rsidRPr="00DB3F25" w:rsidTr="00DB3F25">
        <w:tc>
          <w:tcPr>
            <w:tcW w:w="49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3F25" w:rsidRPr="00DB3F25" w:rsidRDefault="00DB3F25" w:rsidP="00DB3F25">
            <w:pPr>
              <w:spacing w:before="100" w:beforeAutospacing="1" w:after="0" w:line="360" w:lineRule="atLeast"/>
              <w:jc w:val="both"/>
              <w:rPr>
                <w:rFonts w:ascii="Times New Roman" w:eastAsia="Times New Roman" w:hAnsi="Times New Roman" w:cs="Times New Roman"/>
                <w:color w:val="222222"/>
                <w:sz w:val="24"/>
                <w:szCs w:val="24"/>
                <w:lang w:eastAsia="ru-RU"/>
              </w:rPr>
            </w:pPr>
            <w:r w:rsidRPr="00DB3F25">
              <w:rPr>
                <w:rFonts w:ascii="Times New Roman" w:eastAsia="Times New Roman" w:hAnsi="Times New Roman" w:cs="Times New Roman"/>
                <w:color w:val="222222"/>
                <w:sz w:val="28"/>
                <w:szCs w:val="28"/>
                <w:lang w:eastAsia="ru-RU"/>
              </w:rPr>
              <w:t>Основы светской этики</w:t>
            </w:r>
          </w:p>
        </w:tc>
        <w:tc>
          <w:tcPr>
            <w:tcW w:w="4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3F25" w:rsidRPr="00DB3F25" w:rsidRDefault="00DB3F25" w:rsidP="00DB3F25">
            <w:pPr>
              <w:spacing w:before="100" w:beforeAutospacing="1" w:after="0" w:line="360" w:lineRule="atLeast"/>
              <w:jc w:val="both"/>
              <w:rPr>
                <w:rFonts w:ascii="Times New Roman" w:eastAsia="Times New Roman" w:hAnsi="Times New Roman" w:cs="Times New Roman"/>
                <w:color w:val="222222"/>
                <w:sz w:val="24"/>
                <w:szCs w:val="24"/>
                <w:lang w:eastAsia="ru-RU"/>
              </w:rPr>
            </w:pPr>
            <w:r w:rsidRPr="00DB3F25">
              <w:rPr>
                <w:rFonts w:ascii="Times New Roman" w:eastAsia="Times New Roman" w:hAnsi="Times New Roman" w:cs="Times New Roman"/>
                <w:b/>
                <w:bCs/>
                <w:color w:val="222222"/>
                <w:sz w:val="28"/>
                <w:szCs w:val="28"/>
                <w:lang w:eastAsia="ru-RU"/>
              </w:rPr>
              <w:t> </w:t>
            </w:r>
          </w:p>
        </w:tc>
      </w:tr>
    </w:tbl>
    <w:p w:rsidR="00DB3F25" w:rsidRPr="00DB3F25" w:rsidRDefault="00DB3F25" w:rsidP="00DB3F25">
      <w:pPr>
        <w:shd w:val="clear" w:color="auto" w:fill="FFFFFF"/>
        <w:spacing w:before="100" w:beforeAutospacing="1" w:after="0" w:line="360" w:lineRule="atLeast"/>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 </w:t>
      </w:r>
    </w:p>
    <w:p w:rsidR="00DB3F25" w:rsidRPr="00DB3F25" w:rsidRDefault="00DB3F25" w:rsidP="00DB3F25">
      <w:pPr>
        <w:shd w:val="clear" w:color="auto" w:fill="FFFFFF"/>
        <w:spacing w:before="100" w:beforeAutospacing="1" w:after="0" w:line="240" w:lineRule="auto"/>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Дата «___» _______________ 20___ г.</w:t>
      </w:r>
    </w:p>
    <w:p w:rsidR="00DB3F25" w:rsidRPr="00DB3F25" w:rsidRDefault="00DB3F25" w:rsidP="00DB3F25">
      <w:pPr>
        <w:shd w:val="clear" w:color="auto" w:fill="FFFFFF"/>
        <w:spacing w:before="100" w:beforeAutospacing="1" w:after="0" w:line="240" w:lineRule="auto"/>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 </w:t>
      </w:r>
    </w:p>
    <w:p w:rsidR="00DB3F25" w:rsidRPr="00DB3F25" w:rsidRDefault="00DB3F25" w:rsidP="00DB3F25">
      <w:pPr>
        <w:shd w:val="clear" w:color="auto" w:fill="FFFFFF"/>
        <w:spacing w:before="100" w:beforeAutospacing="1" w:after="0" w:line="240" w:lineRule="auto"/>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lastRenderedPageBreak/>
        <w:t> </w:t>
      </w:r>
    </w:p>
    <w:p w:rsidR="00DB3F25" w:rsidRPr="00DB3F25" w:rsidRDefault="00DB3F25" w:rsidP="00DB3F25">
      <w:pPr>
        <w:shd w:val="clear" w:color="auto" w:fill="FFFFFF"/>
        <w:spacing w:before="100" w:beforeAutospacing="1" w:after="0" w:line="240" w:lineRule="auto"/>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Классный руководитель</w:t>
      </w:r>
    </w:p>
    <w:p w:rsidR="00DB3F25" w:rsidRPr="00DB3F25" w:rsidRDefault="00DB3F25" w:rsidP="00DB3F25">
      <w:pPr>
        <w:shd w:val="clear" w:color="auto" w:fill="FFFFFF"/>
        <w:spacing w:before="100" w:beforeAutospacing="1" w:after="0" w:line="240" w:lineRule="auto"/>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 </w:t>
      </w:r>
    </w:p>
    <w:p w:rsidR="00DB3F25" w:rsidRPr="00DB3F25" w:rsidRDefault="00DB3F25" w:rsidP="00DB3F25">
      <w:pPr>
        <w:shd w:val="clear" w:color="auto" w:fill="FFFFFF"/>
        <w:spacing w:before="100" w:beforeAutospacing="1" w:after="0" w:line="240" w:lineRule="auto"/>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______________________________________(Ф.И.О.)  ___________ (подпись)</w:t>
      </w:r>
    </w:p>
    <w:p w:rsidR="00DB3F25" w:rsidRPr="00DB3F25" w:rsidRDefault="00DB3F25" w:rsidP="00DB3F25">
      <w:pPr>
        <w:shd w:val="clear" w:color="auto" w:fill="FFFFFF"/>
        <w:spacing w:before="100" w:beforeAutospacing="1" w:after="0" w:line="240" w:lineRule="auto"/>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 </w:t>
      </w:r>
    </w:p>
    <w:p w:rsidR="00DB3F25" w:rsidRPr="00DB3F25" w:rsidRDefault="00DB3F25" w:rsidP="00DB3F25">
      <w:pPr>
        <w:shd w:val="clear" w:color="auto" w:fill="FFFFFF"/>
        <w:spacing w:before="100" w:beforeAutospacing="1" w:after="0" w:line="240" w:lineRule="auto"/>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 </w:t>
      </w:r>
    </w:p>
    <w:p w:rsidR="00DB3F25" w:rsidRPr="00DB3F25" w:rsidRDefault="00DB3F25" w:rsidP="00DB3F25">
      <w:pPr>
        <w:shd w:val="clear" w:color="auto" w:fill="FFFFFF"/>
        <w:spacing w:before="100" w:beforeAutospacing="1" w:after="0" w:line="240" w:lineRule="auto"/>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Председатель родительского комитета класса</w:t>
      </w:r>
    </w:p>
    <w:p w:rsidR="00DB3F25" w:rsidRPr="00DB3F25" w:rsidRDefault="00DB3F25" w:rsidP="00DB3F25">
      <w:pPr>
        <w:shd w:val="clear" w:color="auto" w:fill="FFFFFF"/>
        <w:spacing w:before="100" w:beforeAutospacing="1" w:after="0" w:line="240" w:lineRule="auto"/>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 </w:t>
      </w:r>
    </w:p>
    <w:p w:rsidR="00DB3F25" w:rsidRPr="00DB3F25" w:rsidRDefault="00DB3F25" w:rsidP="00DB3F25">
      <w:pPr>
        <w:shd w:val="clear" w:color="auto" w:fill="FFFFFF"/>
        <w:spacing w:before="100" w:beforeAutospacing="1" w:after="0" w:line="240" w:lineRule="auto"/>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______________________________________(Ф.И.О.)  ___________ (подпись)</w:t>
      </w:r>
    </w:p>
    <w:p w:rsidR="00DB3F25" w:rsidRPr="00DB3F25" w:rsidRDefault="00DB3F25" w:rsidP="00DB3F25">
      <w:pPr>
        <w:shd w:val="clear" w:color="auto" w:fill="FFFFFF"/>
        <w:spacing w:before="100" w:beforeAutospacing="1" w:after="0" w:line="240" w:lineRule="auto"/>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  </w:t>
      </w:r>
    </w:p>
    <w:p w:rsidR="00DB3F25" w:rsidRPr="00DB3F25" w:rsidRDefault="00DB3F25" w:rsidP="00DB3F25">
      <w:pPr>
        <w:shd w:val="clear" w:color="auto" w:fill="FFFFFF"/>
        <w:spacing w:before="100" w:beforeAutospacing="1" w:after="0" w:line="240" w:lineRule="auto"/>
        <w:ind w:firstLine="709"/>
        <w:jc w:val="right"/>
        <w:rPr>
          <w:rFonts w:ascii="Arial" w:eastAsia="Times New Roman" w:hAnsi="Arial" w:cs="Arial"/>
          <w:color w:val="222222"/>
          <w:sz w:val="24"/>
          <w:szCs w:val="24"/>
          <w:lang w:eastAsia="ru-RU"/>
        </w:rPr>
      </w:pPr>
      <w:r w:rsidRPr="00DB3F25">
        <w:rPr>
          <w:rFonts w:ascii="Times New Roman" w:eastAsia="Times New Roman" w:hAnsi="Times New Roman" w:cs="Times New Roman"/>
          <w:i/>
          <w:iCs/>
          <w:color w:val="222222"/>
          <w:sz w:val="28"/>
          <w:szCs w:val="28"/>
          <w:lang w:eastAsia="ru-RU"/>
        </w:rPr>
        <w:t>Приложение 4</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b/>
          <w:bCs/>
          <w:color w:val="222222"/>
          <w:sz w:val="28"/>
          <w:szCs w:val="28"/>
          <w:lang w:eastAsia="ru-RU"/>
        </w:rPr>
        <w:t> </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b/>
          <w:bCs/>
          <w:color w:val="222222"/>
          <w:sz w:val="28"/>
          <w:szCs w:val="28"/>
          <w:lang w:eastAsia="ru-RU"/>
        </w:rPr>
        <w:t> </w:t>
      </w:r>
    </w:p>
    <w:p w:rsidR="00DB3F25" w:rsidRPr="00DB3F25" w:rsidRDefault="00DB3F25" w:rsidP="00DB3F25">
      <w:pPr>
        <w:shd w:val="clear" w:color="auto" w:fill="FFFFFF"/>
        <w:spacing w:before="100" w:beforeAutospacing="1" w:after="0" w:line="240" w:lineRule="auto"/>
        <w:jc w:val="center"/>
        <w:rPr>
          <w:rFonts w:ascii="Arial" w:eastAsia="Times New Roman" w:hAnsi="Arial" w:cs="Arial"/>
          <w:color w:val="222222"/>
          <w:sz w:val="24"/>
          <w:szCs w:val="24"/>
          <w:lang w:eastAsia="ru-RU"/>
        </w:rPr>
      </w:pPr>
      <w:r w:rsidRPr="00DB3F25">
        <w:rPr>
          <w:rFonts w:ascii="Times New Roman" w:eastAsia="Times New Roman" w:hAnsi="Times New Roman" w:cs="Times New Roman"/>
          <w:b/>
          <w:bCs/>
          <w:color w:val="222222"/>
          <w:sz w:val="28"/>
          <w:szCs w:val="28"/>
          <w:lang w:eastAsia="ru-RU"/>
        </w:rPr>
        <w:t>Лист сводной информации</w:t>
      </w:r>
    </w:p>
    <w:p w:rsidR="00DB3F25" w:rsidRPr="00DB3F25" w:rsidRDefault="00DB3F25" w:rsidP="00DB3F25">
      <w:pPr>
        <w:shd w:val="clear" w:color="auto" w:fill="FFFFFF"/>
        <w:spacing w:before="100" w:beforeAutospacing="1" w:after="0" w:line="240" w:lineRule="auto"/>
        <w:jc w:val="center"/>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о результатах выбора родителями (законными представителями)</w:t>
      </w:r>
    </w:p>
    <w:p w:rsidR="00DB3F25" w:rsidRPr="00DB3F25" w:rsidRDefault="00DB3F25" w:rsidP="00DB3F25">
      <w:pPr>
        <w:shd w:val="clear" w:color="auto" w:fill="FFFFFF"/>
        <w:spacing w:before="100" w:beforeAutospacing="1" w:after="0" w:line="240" w:lineRule="auto"/>
        <w:jc w:val="center"/>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обучающихся модулей комплексного учебного курса</w:t>
      </w:r>
    </w:p>
    <w:p w:rsidR="00DB3F25" w:rsidRPr="00DB3F25" w:rsidRDefault="00DB3F25" w:rsidP="00DB3F25">
      <w:pPr>
        <w:shd w:val="clear" w:color="auto" w:fill="FFFFFF"/>
        <w:spacing w:before="100" w:beforeAutospacing="1" w:after="0" w:line="240" w:lineRule="auto"/>
        <w:jc w:val="center"/>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 «Основы религиозных культур и светской этики».</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b/>
          <w:bCs/>
          <w:color w:val="222222"/>
          <w:sz w:val="28"/>
          <w:szCs w:val="28"/>
          <w:lang w:eastAsia="ru-RU"/>
        </w:rPr>
        <w:t> </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4968"/>
        <w:gridCol w:w="4602"/>
      </w:tblGrid>
      <w:tr w:rsidR="00DB3F25" w:rsidRPr="00DB3F25" w:rsidTr="00DB3F25">
        <w:tc>
          <w:tcPr>
            <w:tcW w:w="49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3F25" w:rsidRPr="00DB3F25" w:rsidRDefault="00DB3F25" w:rsidP="00DB3F25">
            <w:pPr>
              <w:spacing w:before="100" w:beforeAutospacing="1" w:after="0" w:line="240" w:lineRule="auto"/>
              <w:rPr>
                <w:rFonts w:ascii="Times New Roman" w:eastAsia="Times New Roman" w:hAnsi="Times New Roman" w:cs="Times New Roman"/>
                <w:color w:val="222222"/>
                <w:sz w:val="24"/>
                <w:szCs w:val="24"/>
                <w:lang w:eastAsia="ru-RU"/>
              </w:rPr>
            </w:pPr>
            <w:r w:rsidRPr="00DB3F25">
              <w:rPr>
                <w:rFonts w:ascii="Times New Roman" w:eastAsia="Times New Roman" w:hAnsi="Times New Roman" w:cs="Times New Roman"/>
                <w:b/>
                <w:bCs/>
                <w:color w:val="222222"/>
                <w:sz w:val="28"/>
                <w:szCs w:val="28"/>
                <w:lang w:eastAsia="ru-RU"/>
              </w:rPr>
              <w:t> </w:t>
            </w:r>
          </w:p>
          <w:p w:rsidR="00DB3F25" w:rsidRPr="00DB3F25" w:rsidRDefault="00DB3F25" w:rsidP="00DB3F25">
            <w:pPr>
              <w:spacing w:before="100" w:beforeAutospacing="1" w:after="0" w:line="240" w:lineRule="auto"/>
              <w:rPr>
                <w:rFonts w:ascii="Times New Roman" w:eastAsia="Times New Roman" w:hAnsi="Times New Roman" w:cs="Times New Roman"/>
                <w:color w:val="222222"/>
                <w:sz w:val="24"/>
                <w:szCs w:val="24"/>
                <w:lang w:eastAsia="ru-RU"/>
              </w:rPr>
            </w:pPr>
            <w:r w:rsidRPr="00DB3F25">
              <w:rPr>
                <w:rFonts w:ascii="Times New Roman" w:eastAsia="Times New Roman" w:hAnsi="Times New Roman" w:cs="Times New Roman"/>
                <w:b/>
                <w:bCs/>
                <w:color w:val="222222"/>
                <w:sz w:val="28"/>
                <w:szCs w:val="28"/>
                <w:lang w:eastAsia="ru-RU"/>
              </w:rPr>
              <w:t>Образовательная организация</w:t>
            </w:r>
          </w:p>
          <w:p w:rsidR="00DB3F25" w:rsidRPr="00DB3F25" w:rsidRDefault="00DB3F25" w:rsidP="00DB3F25">
            <w:pPr>
              <w:spacing w:before="100" w:beforeAutospacing="1" w:after="0" w:line="240" w:lineRule="auto"/>
              <w:rPr>
                <w:rFonts w:ascii="Times New Roman" w:eastAsia="Times New Roman" w:hAnsi="Times New Roman" w:cs="Times New Roman"/>
                <w:color w:val="222222"/>
                <w:sz w:val="24"/>
                <w:szCs w:val="24"/>
                <w:lang w:eastAsia="ru-RU"/>
              </w:rPr>
            </w:pPr>
            <w:r w:rsidRPr="00DB3F25">
              <w:rPr>
                <w:rFonts w:ascii="Times New Roman" w:eastAsia="Times New Roman" w:hAnsi="Times New Roman" w:cs="Times New Roman"/>
                <w:b/>
                <w:bCs/>
                <w:color w:val="222222"/>
                <w:sz w:val="28"/>
                <w:szCs w:val="28"/>
                <w:lang w:eastAsia="ru-RU"/>
              </w:rPr>
              <w:t> </w:t>
            </w:r>
          </w:p>
        </w:tc>
        <w:tc>
          <w:tcPr>
            <w:tcW w:w="460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B3F25" w:rsidRPr="00DB3F25" w:rsidRDefault="00DB3F25" w:rsidP="00DB3F25">
            <w:pPr>
              <w:spacing w:before="100" w:beforeAutospacing="1" w:after="0" w:line="240" w:lineRule="auto"/>
              <w:rPr>
                <w:rFonts w:ascii="Times New Roman" w:eastAsia="Times New Roman" w:hAnsi="Times New Roman" w:cs="Times New Roman"/>
                <w:color w:val="222222"/>
                <w:sz w:val="24"/>
                <w:szCs w:val="24"/>
                <w:lang w:eastAsia="ru-RU"/>
              </w:rPr>
            </w:pPr>
            <w:r w:rsidRPr="00DB3F25">
              <w:rPr>
                <w:rFonts w:ascii="Times New Roman" w:eastAsia="Times New Roman" w:hAnsi="Times New Roman" w:cs="Times New Roman"/>
                <w:b/>
                <w:bCs/>
                <w:color w:val="222222"/>
                <w:sz w:val="28"/>
                <w:szCs w:val="28"/>
                <w:lang w:eastAsia="ru-RU"/>
              </w:rPr>
              <w:t> </w:t>
            </w:r>
          </w:p>
          <w:p w:rsidR="00DB3F25" w:rsidRPr="00DB3F25" w:rsidRDefault="00DB3F25" w:rsidP="00DB3F25">
            <w:pPr>
              <w:spacing w:before="100" w:beforeAutospacing="1" w:after="0" w:line="240" w:lineRule="auto"/>
              <w:rPr>
                <w:rFonts w:ascii="Times New Roman" w:eastAsia="Times New Roman" w:hAnsi="Times New Roman" w:cs="Times New Roman"/>
                <w:color w:val="222222"/>
                <w:sz w:val="24"/>
                <w:szCs w:val="24"/>
                <w:lang w:eastAsia="ru-RU"/>
              </w:rPr>
            </w:pPr>
            <w:r w:rsidRPr="00DB3F25">
              <w:rPr>
                <w:rFonts w:ascii="Times New Roman" w:eastAsia="Times New Roman" w:hAnsi="Times New Roman" w:cs="Times New Roman"/>
                <w:b/>
                <w:bCs/>
                <w:color w:val="222222"/>
                <w:sz w:val="28"/>
                <w:szCs w:val="28"/>
                <w:lang w:eastAsia="ru-RU"/>
              </w:rPr>
              <w:t>_____________________г. ________</w:t>
            </w:r>
          </w:p>
        </w:tc>
      </w:tr>
      <w:tr w:rsidR="00DB3F25" w:rsidRPr="00DB3F25" w:rsidTr="00DB3F25">
        <w:tc>
          <w:tcPr>
            <w:tcW w:w="49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3F25" w:rsidRPr="00DB3F25" w:rsidRDefault="00DB3F25" w:rsidP="00DB3F25">
            <w:pPr>
              <w:spacing w:before="100" w:beforeAutospacing="1" w:after="0" w:line="240" w:lineRule="auto"/>
              <w:rPr>
                <w:rFonts w:ascii="Times New Roman" w:eastAsia="Times New Roman" w:hAnsi="Times New Roman" w:cs="Times New Roman"/>
                <w:color w:val="222222"/>
                <w:sz w:val="24"/>
                <w:szCs w:val="24"/>
                <w:lang w:eastAsia="ru-RU"/>
              </w:rPr>
            </w:pPr>
            <w:r w:rsidRPr="00DB3F25">
              <w:rPr>
                <w:rFonts w:ascii="Times New Roman" w:eastAsia="Times New Roman" w:hAnsi="Times New Roman" w:cs="Times New Roman"/>
                <w:b/>
                <w:bCs/>
                <w:color w:val="222222"/>
                <w:sz w:val="28"/>
                <w:szCs w:val="28"/>
                <w:lang w:eastAsia="ru-RU"/>
              </w:rPr>
              <w:t> </w:t>
            </w:r>
          </w:p>
          <w:p w:rsidR="00DB3F25" w:rsidRPr="00DB3F25" w:rsidRDefault="00DB3F25" w:rsidP="00DB3F25">
            <w:pPr>
              <w:spacing w:before="100" w:beforeAutospacing="1" w:after="0" w:line="240" w:lineRule="auto"/>
              <w:rPr>
                <w:rFonts w:ascii="Times New Roman" w:eastAsia="Times New Roman" w:hAnsi="Times New Roman" w:cs="Times New Roman"/>
                <w:color w:val="222222"/>
                <w:sz w:val="24"/>
                <w:szCs w:val="24"/>
                <w:lang w:eastAsia="ru-RU"/>
              </w:rPr>
            </w:pPr>
            <w:r w:rsidRPr="00DB3F25">
              <w:rPr>
                <w:rFonts w:ascii="Times New Roman" w:eastAsia="Times New Roman" w:hAnsi="Times New Roman" w:cs="Times New Roman"/>
                <w:b/>
                <w:bCs/>
                <w:color w:val="222222"/>
                <w:sz w:val="28"/>
                <w:szCs w:val="28"/>
                <w:lang w:eastAsia="ru-RU"/>
              </w:rPr>
              <w:t>Название  модуля</w:t>
            </w:r>
          </w:p>
          <w:p w:rsidR="00DB3F25" w:rsidRPr="00DB3F25" w:rsidRDefault="00DB3F25" w:rsidP="00DB3F25">
            <w:pPr>
              <w:spacing w:before="100" w:beforeAutospacing="1" w:after="0" w:line="240" w:lineRule="auto"/>
              <w:rPr>
                <w:rFonts w:ascii="Times New Roman" w:eastAsia="Times New Roman" w:hAnsi="Times New Roman" w:cs="Times New Roman"/>
                <w:color w:val="222222"/>
                <w:sz w:val="24"/>
                <w:szCs w:val="24"/>
                <w:lang w:eastAsia="ru-RU"/>
              </w:rPr>
            </w:pPr>
            <w:r w:rsidRPr="00DB3F25">
              <w:rPr>
                <w:rFonts w:ascii="Times New Roman" w:eastAsia="Times New Roman" w:hAnsi="Times New Roman" w:cs="Times New Roman"/>
                <w:b/>
                <w:bCs/>
                <w:color w:val="222222"/>
                <w:sz w:val="28"/>
                <w:szCs w:val="28"/>
                <w:lang w:eastAsia="ru-RU"/>
              </w:rPr>
              <w:t> </w:t>
            </w:r>
          </w:p>
        </w:tc>
        <w:tc>
          <w:tcPr>
            <w:tcW w:w="4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3F25" w:rsidRPr="00DB3F25" w:rsidRDefault="00DB3F25" w:rsidP="00DB3F25">
            <w:pPr>
              <w:spacing w:before="100" w:beforeAutospacing="1" w:after="0" w:line="240" w:lineRule="auto"/>
              <w:jc w:val="center"/>
              <w:rPr>
                <w:rFonts w:ascii="Times New Roman" w:eastAsia="Times New Roman" w:hAnsi="Times New Roman" w:cs="Times New Roman"/>
                <w:color w:val="222222"/>
                <w:sz w:val="24"/>
                <w:szCs w:val="24"/>
                <w:lang w:eastAsia="ru-RU"/>
              </w:rPr>
            </w:pPr>
            <w:r w:rsidRPr="00DB3F25">
              <w:rPr>
                <w:rFonts w:ascii="Times New Roman" w:eastAsia="Times New Roman" w:hAnsi="Times New Roman" w:cs="Times New Roman"/>
                <w:b/>
                <w:bCs/>
                <w:color w:val="222222"/>
                <w:sz w:val="28"/>
                <w:szCs w:val="28"/>
                <w:lang w:eastAsia="ru-RU"/>
              </w:rPr>
              <w:t>Число обучающихся</w:t>
            </w:r>
          </w:p>
          <w:p w:rsidR="00DB3F25" w:rsidRPr="00DB3F25" w:rsidRDefault="00DB3F25" w:rsidP="00DB3F25">
            <w:pPr>
              <w:spacing w:before="100" w:beforeAutospacing="1" w:after="0" w:line="240" w:lineRule="auto"/>
              <w:jc w:val="center"/>
              <w:rPr>
                <w:rFonts w:ascii="Times New Roman" w:eastAsia="Times New Roman" w:hAnsi="Times New Roman" w:cs="Times New Roman"/>
                <w:color w:val="222222"/>
                <w:sz w:val="24"/>
                <w:szCs w:val="24"/>
                <w:lang w:eastAsia="ru-RU"/>
              </w:rPr>
            </w:pPr>
            <w:r w:rsidRPr="00DB3F25">
              <w:rPr>
                <w:rFonts w:ascii="Times New Roman" w:eastAsia="Times New Roman" w:hAnsi="Times New Roman" w:cs="Times New Roman"/>
                <w:b/>
                <w:bCs/>
                <w:color w:val="222222"/>
                <w:sz w:val="28"/>
                <w:szCs w:val="28"/>
                <w:lang w:eastAsia="ru-RU"/>
              </w:rPr>
              <w:t>(</w:t>
            </w:r>
            <w:r w:rsidRPr="00DB3F25">
              <w:rPr>
                <w:rFonts w:ascii="Times New Roman" w:eastAsia="Times New Roman" w:hAnsi="Times New Roman" w:cs="Times New Roman"/>
                <w:color w:val="222222"/>
                <w:sz w:val="28"/>
                <w:szCs w:val="28"/>
                <w:lang w:eastAsia="ru-RU"/>
              </w:rPr>
              <w:t>число цифрами и письменно</w:t>
            </w:r>
            <w:r w:rsidRPr="00DB3F25">
              <w:rPr>
                <w:rFonts w:ascii="Times New Roman" w:eastAsia="Times New Roman" w:hAnsi="Times New Roman" w:cs="Times New Roman"/>
                <w:b/>
                <w:bCs/>
                <w:color w:val="222222"/>
                <w:sz w:val="28"/>
                <w:szCs w:val="28"/>
                <w:lang w:eastAsia="ru-RU"/>
              </w:rPr>
              <w:t>)</w:t>
            </w:r>
          </w:p>
        </w:tc>
      </w:tr>
      <w:tr w:rsidR="00DB3F25" w:rsidRPr="00DB3F25" w:rsidTr="00DB3F25">
        <w:tc>
          <w:tcPr>
            <w:tcW w:w="49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3F25" w:rsidRPr="00DB3F25" w:rsidRDefault="00DB3F25" w:rsidP="00DB3F25">
            <w:pPr>
              <w:spacing w:before="100" w:beforeAutospacing="1" w:after="0" w:line="360" w:lineRule="atLeast"/>
              <w:jc w:val="both"/>
              <w:rPr>
                <w:rFonts w:ascii="Times New Roman" w:eastAsia="Times New Roman" w:hAnsi="Times New Roman" w:cs="Times New Roman"/>
                <w:color w:val="222222"/>
                <w:sz w:val="24"/>
                <w:szCs w:val="24"/>
                <w:lang w:eastAsia="ru-RU"/>
              </w:rPr>
            </w:pPr>
            <w:r w:rsidRPr="00DB3F25">
              <w:rPr>
                <w:rFonts w:ascii="Times New Roman" w:eastAsia="Times New Roman" w:hAnsi="Times New Roman" w:cs="Times New Roman"/>
                <w:color w:val="222222"/>
                <w:sz w:val="28"/>
                <w:szCs w:val="28"/>
                <w:lang w:eastAsia="ru-RU"/>
              </w:rPr>
              <w:t>Основы православной культуры</w:t>
            </w:r>
          </w:p>
        </w:tc>
        <w:tc>
          <w:tcPr>
            <w:tcW w:w="4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3F25" w:rsidRPr="00DB3F25" w:rsidRDefault="00DB3F25" w:rsidP="00DB3F25">
            <w:pPr>
              <w:spacing w:before="100" w:beforeAutospacing="1" w:after="0" w:line="360" w:lineRule="atLeast"/>
              <w:jc w:val="both"/>
              <w:rPr>
                <w:rFonts w:ascii="Times New Roman" w:eastAsia="Times New Roman" w:hAnsi="Times New Roman" w:cs="Times New Roman"/>
                <w:color w:val="222222"/>
                <w:sz w:val="24"/>
                <w:szCs w:val="24"/>
                <w:lang w:eastAsia="ru-RU"/>
              </w:rPr>
            </w:pPr>
            <w:r w:rsidRPr="00DB3F25">
              <w:rPr>
                <w:rFonts w:ascii="Times New Roman" w:eastAsia="Times New Roman" w:hAnsi="Times New Roman" w:cs="Times New Roman"/>
                <w:b/>
                <w:bCs/>
                <w:color w:val="222222"/>
                <w:sz w:val="28"/>
                <w:szCs w:val="28"/>
                <w:lang w:eastAsia="ru-RU"/>
              </w:rPr>
              <w:t> </w:t>
            </w:r>
          </w:p>
        </w:tc>
      </w:tr>
      <w:tr w:rsidR="00DB3F25" w:rsidRPr="00DB3F25" w:rsidTr="00DB3F25">
        <w:tc>
          <w:tcPr>
            <w:tcW w:w="49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3F25" w:rsidRPr="00DB3F25" w:rsidRDefault="00DB3F25" w:rsidP="00DB3F25">
            <w:pPr>
              <w:spacing w:before="100" w:beforeAutospacing="1" w:after="0" w:line="360" w:lineRule="atLeast"/>
              <w:jc w:val="both"/>
              <w:rPr>
                <w:rFonts w:ascii="Times New Roman" w:eastAsia="Times New Roman" w:hAnsi="Times New Roman" w:cs="Times New Roman"/>
                <w:color w:val="222222"/>
                <w:sz w:val="24"/>
                <w:szCs w:val="24"/>
                <w:lang w:eastAsia="ru-RU"/>
              </w:rPr>
            </w:pPr>
            <w:r w:rsidRPr="00DB3F25">
              <w:rPr>
                <w:rFonts w:ascii="Times New Roman" w:eastAsia="Times New Roman" w:hAnsi="Times New Roman" w:cs="Times New Roman"/>
                <w:color w:val="222222"/>
                <w:sz w:val="28"/>
                <w:szCs w:val="28"/>
                <w:lang w:eastAsia="ru-RU"/>
              </w:rPr>
              <w:t>Основы исламской культуры</w:t>
            </w:r>
          </w:p>
        </w:tc>
        <w:tc>
          <w:tcPr>
            <w:tcW w:w="4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3F25" w:rsidRPr="00DB3F25" w:rsidRDefault="00DB3F25" w:rsidP="00DB3F25">
            <w:pPr>
              <w:spacing w:before="100" w:beforeAutospacing="1" w:after="0" w:line="360" w:lineRule="atLeast"/>
              <w:jc w:val="both"/>
              <w:rPr>
                <w:rFonts w:ascii="Times New Roman" w:eastAsia="Times New Roman" w:hAnsi="Times New Roman" w:cs="Times New Roman"/>
                <w:color w:val="222222"/>
                <w:sz w:val="24"/>
                <w:szCs w:val="24"/>
                <w:lang w:eastAsia="ru-RU"/>
              </w:rPr>
            </w:pPr>
            <w:r w:rsidRPr="00DB3F25">
              <w:rPr>
                <w:rFonts w:ascii="Times New Roman" w:eastAsia="Times New Roman" w:hAnsi="Times New Roman" w:cs="Times New Roman"/>
                <w:b/>
                <w:bCs/>
                <w:color w:val="222222"/>
                <w:sz w:val="28"/>
                <w:szCs w:val="28"/>
                <w:lang w:eastAsia="ru-RU"/>
              </w:rPr>
              <w:t> </w:t>
            </w:r>
          </w:p>
        </w:tc>
      </w:tr>
      <w:tr w:rsidR="00DB3F25" w:rsidRPr="00DB3F25" w:rsidTr="00DB3F25">
        <w:tc>
          <w:tcPr>
            <w:tcW w:w="49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3F25" w:rsidRPr="00DB3F25" w:rsidRDefault="00DB3F25" w:rsidP="00DB3F25">
            <w:pPr>
              <w:spacing w:before="100" w:beforeAutospacing="1" w:after="0" w:line="360" w:lineRule="atLeast"/>
              <w:jc w:val="both"/>
              <w:rPr>
                <w:rFonts w:ascii="Times New Roman" w:eastAsia="Times New Roman" w:hAnsi="Times New Roman" w:cs="Times New Roman"/>
                <w:color w:val="222222"/>
                <w:sz w:val="24"/>
                <w:szCs w:val="24"/>
                <w:lang w:eastAsia="ru-RU"/>
              </w:rPr>
            </w:pPr>
            <w:r w:rsidRPr="00DB3F25">
              <w:rPr>
                <w:rFonts w:ascii="Times New Roman" w:eastAsia="Times New Roman" w:hAnsi="Times New Roman" w:cs="Times New Roman"/>
                <w:color w:val="222222"/>
                <w:sz w:val="28"/>
                <w:szCs w:val="28"/>
                <w:lang w:eastAsia="ru-RU"/>
              </w:rPr>
              <w:lastRenderedPageBreak/>
              <w:t>Основы буддийской культуры</w:t>
            </w:r>
          </w:p>
        </w:tc>
        <w:tc>
          <w:tcPr>
            <w:tcW w:w="4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3F25" w:rsidRPr="00DB3F25" w:rsidRDefault="00DB3F25" w:rsidP="00DB3F25">
            <w:pPr>
              <w:spacing w:before="100" w:beforeAutospacing="1" w:after="0" w:line="360" w:lineRule="atLeast"/>
              <w:jc w:val="both"/>
              <w:rPr>
                <w:rFonts w:ascii="Times New Roman" w:eastAsia="Times New Roman" w:hAnsi="Times New Roman" w:cs="Times New Roman"/>
                <w:color w:val="222222"/>
                <w:sz w:val="24"/>
                <w:szCs w:val="24"/>
                <w:lang w:eastAsia="ru-RU"/>
              </w:rPr>
            </w:pPr>
            <w:r w:rsidRPr="00DB3F25">
              <w:rPr>
                <w:rFonts w:ascii="Times New Roman" w:eastAsia="Times New Roman" w:hAnsi="Times New Roman" w:cs="Times New Roman"/>
                <w:b/>
                <w:bCs/>
                <w:color w:val="222222"/>
                <w:sz w:val="28"/>
                <w:szCs w:val="28"/>
                <w:lang w:eastAsia="ru-RU"/>
              </w:rPr>
              <w:t> </w:t>
            </w:r>
          </w:p>
        </w:tc>
      </w:tr>
      <w:tr w:rsidR="00DB3F25" w:rsidRPr="00DB3F25" w:rsidTr="00DB3F25">
        <w:tc>
          <w:tcPr>
            <w:tcW w:w="49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3F25" w:rsidRPr="00DB3F25" w:rsidRDefault="00DB3F25" w:rsidP="00DB3F25">
            <w:pPr>
              <w:spacing w:before="100" w:beforeAutospacing="1" w:after="0" w:line="360" w:lineRule="atLeast"/>
              <w:jc w:val="both"/>
              <w:rPr>
                <w:rFonts w:ascii="Times New Roman" w:eastAsia="Times New Roman" w:hAnsi="Times New Roman" w:cs="Times New Roman"/>
                <w:color w:val="222222"/>
                <w:sz w:val="24"/>
                <w:szCs w:val="24"/>
                <w:lang w:eastAsia="ru-RU"/>
              </w:rPr>
            </w:pPr>
            <w:r w:rsidRPr="00DB3F25">
              <w:rPr>
                <w:rFonts w:ascii="Times New Roman" w:eastAsia="Times New Roman" w:hAnsi="Times New Roman" w:cs="Times New Roman"/>
                <w:color w:val="222222"/>
                <w:sz w:val="28"/>
                <w:szCs w:val="28"/>
                <w:lang w:eastAsia="ru-RU"/>
              </w:rPr>
              <w:t>Основы иудейской культуры</w:t>
            </w:r>
          </w:p>
        </w:tc>
        <w:tc>
          <w:tcPr>
            <w:tcW w:w="4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3F25" w:rsidRPr="00DB3F25" w:rsidRDefault="00DB3F25" w:rsidP="00DB3F25">
            <w:pPr>
              <w:spacing w:before="100" w:beforeAutospacing="1" w:after="0" w:line="360" w:lineRule="atLeast"/>
              <w:jc w:val="both"/>
              <w:rPr>
                <w:rFonts w:ascii="Times New Roman" w:eastAsia="Times New Roman" w:hAnsi="Times New Roman" w:cs="Times New Roman"/>
                <w:color w:val="222222"/>
                <w:sz w:val="24"/>
                <w:szCs w:val="24"/>
                <w:lang w:eastAsia="ru-RU"/>
              </w:rPr>
            </w:pPr>
            <w:r w:rsidRPr="00DB3F25">
              <w:rPr>
                <w:rFonts w:ascii="Times New Roman" w:eastAsia="Times New Roman" w:hAnsi="Times New Roman" w:cs="Times New Roman"/>
                <w:b/>
                <w:bCs/>
                <w:color w:val="222222"/>
                <w:sz w:val="28"/>
                <w:szCs w:val="28"/>
                <w:lang w:eastAsia="ru-RU"/>
              </w:rPr>
              <w:t> </w:t>
            </w:r>
          </w:p>
        </w:tc>
      </w:tr>
      <w:tr w:rsidR="00DB3F25" w:rsidRPr="00DB3F25" w:rsidTr="00DB3F25">
        <w:tc>
          <w:tcPr>
            <w:tcW w:w="49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3F25" w:rsidRPr="00DB3F25" w:rsidRDefault="00DB3F25" w:rsidP="00DB3F25">
            <w:pPr>
              <w:spacing w:before="100" w:beforeAutospacing="1" w:after="0" w:line="360" w:lineRule="atLeast"/>
              <w:jc w:val="both"/>
              <w:rPr>
                <w:rFonts w:ascii="Times New Roman" w:eastAsia="Times New Roman" w:hAnsi="Times New Roman" w:cs="Times New Roman"/>
                <w:color w:val="222222"/>
                <w:sz w:val="24"/>
                <w:szCs w:val="24"/>
                <w:lang w:eastAsia="ru-RU"/>
              </w:rPr>
            </w:pPr>
            <w:r w:rsidRPr="00DB3F25">
              <w:rPr>
                <w:rFonts w:ascii="Times New Roman" w:eastAsia="Times New Roman" w:hAnsi="Times New Roman" w:cs="Times New Roman"/>
                <w:color w:val="222222"/>
                <w:sz w:val="28"/>
                <w:szCs w:val="28"/>
                <w:lang w:eastAsia="ru-RU"/>
              </w:rPr>
              <w:t>Основы мировых религиозных культур</w:t>
            </w:r>
          </w:p>
        </w:tc>
        <w:tc>
          <w:tcPr>
            <w:tcW w:w="4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3F25" w:rsidRPr="00DB3F25" w:rsidRDefault="00DB3F25" w:rsidP="00DB3F25">
            <w:pPr>
              <w:spacing w:before="100" w:beforeAutospacing="1" w:after="0" w:line="360" w:lineRule="atLeast"/>
              <w:jc w:val="both"/>
              <w:rPr>
                <w:rFonts w:ascii="Times New Roman" w:eastAsia="Times New Roman" w:hAnsi="Times New Roman" w:cs="Times New Roman"/>
                <w:color w:val="222222"/>
                <w:sz w:val="24"/>
                <w:szCs w:val="24"/>
                <w:lang w:eastAsia="ru-RU"/>
              </w:rPr>
            </w:pPr>
            <w:r w:rsidRPr="00DB3F25">
              <w:rPr>
                <w:rFonts w:ascii="Times New Roman" w:eastAsia="Times New Roman" w:hAnsi="Times New Roman" w:cs="Times New Roman"/>
                <w:b/>
                <w:bCs/>
                <w:color w:val="222222"/>
                <w:sz w:val="28"/>
                <w:szCs w:val="28"/>
                <w:lang w:eastAsia="ru-RU"/>
              </w:rPr>
              <w:t> </w:t>
            </w:r>
          </w:p>
        </w:tc>
      </w:tr>
      <w:tr w:rsidR="00DB3F25" w:rsidRPr="00DB3F25" w:rsidTr="00DB3F25">
        <w:tc>
          <w:tcPr>
            <w:tcW w:w="49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B3F25" w:rsidRPr="00DB3F25" w:rsidRDefault="00DB3F25" w:rsidP="00DB3F25">
            <w:pPr>
              <w:spacing w:before="100" w:beforeAutospacing="1" w:after="0" w:line="360" w:lineRule="atLeast"/>
              <w:jc w:val="both"/>
              <w:rPr>
                <w:rFonts w:ascii="Times New Roman" w:eastAsia="Times New Roman" w:hAnsi="Times New Roman" w:cs="Times New Roman"/>
                <w:color w:val="222222"/>
                <w:sz w:val="24"/>
                <w:szCs w:val="24"/>
                <w:lang w:eastAsia="ru-RU"/>
              </w:rPr>
            </w:pPr>
            <w:r w:rsidRPr="00DB3F25">
              <w:rPr>
                <w:rFonts w:ascii="Times New Roman" w:eastAsia="Times New Roman" w:hAnsi="Times New Roman" w:cs="Times New Roman"/>
                <w:color w:val="222222"/>
                <w:sz w:val="28"/>
                <w:szCs w:val="28"/>
                <w:lang w:eastAsia="ru-RU"/>
              </w:rPr>
              <w:t>Основы светской этики</w:t>
            </w:r>
          </w:p>
        </w:tc>
        <w:tc>
          <w:tcPr>
            <w:tcW w:w="46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B3F25" w:rsidRPr="00DB3F25" w:rsidRDefault="00DB3F25" w:rsidP="00DB3F25">
            <w:pPr>
              <w:spacing w:before="100" w:beforeAutospacing="1" w:after="0" w:line="360" w:lineRule="atLeast"/>
              <w:jc w:val="both"/>
              <w:rPr>
                <w:rFonts w:ascii="Times New Roman" w:eastAsia="Times New Roman" w:hAnsi="Times New Roman" w:cs="Times New Roman"/>
                <w:color w:val="222222"/>
                <w:sz w:val="24"/>
                <w:szCs w:val="24"/>
                <w:lang w:eastAsia="ru-RU"/>
              </w:rPr>
            </w:pPr>
            <w:r w:rsidRPr="00DB3F25">
              <w:rPr>
                <w:rFonts w:ascii="Times New Roman" w:eastAsia="Times New Roman" w:hAnsi="Times New Roman" w:cs="Times New Roman"/>
                <w:b/>
                <w:bCs/>
                <w:color w:val="222222"/>
                <w:sz w:val="28"/>
                <w:szCs w:val="28"/>
                <w:lang w:eastAsia="ru-RU"/>
              </w:rPr>
              <w:t> </w:t>
            </w:r>
          </w:p>
        </w:tc>
      </w:tr>
    </w:tbl>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b/>
          <w:bCs/>
          <w:color w:val="222222"/>
          <w:sz w:val="28"/>
          <w:szCs w:val="28"/>
          <w:lang w:eastAsia="ru-RU"/>
        </w:rPr>
        <w:t> </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b/>
          <w:bCs/>
          <w:color w:val="222222"/>
          <w:sz w:val="28"/>
          <w:szCs w:val="28"/>
          <w:lang w:eastAsia="ru-RU"/>
        </w:rPr>
        <w:t> </w:t>
      </w:r>
    </w:p>
    <w:p w:rsidR="00DB3F25" w:rsidRPr="00DB3F25" w:rsidRDefault="00DB3F25" w:rsidP="00DB3F25">
      <w:pPr>
        <w:shd w:val="clear" w:color="auto" w:fill="FFFFFF"/>
        <w:spacing w:before="100" w:beforeAutospacing="1" w:after="0" w:line="240" w:lineRule="auto"/>
        <w:ind w:firstLine="709"/>
        <w:jc w:val="both"/>
        <w:rPr>
          <w:rFonts w:ascii="Arial" w:eastAsia="Times New Roman" w:hAnsi="Arial" w:cs="Arial"/>
          <w:color w:val="222222"/>
          <w:sz w:val="24"/>
          <w:szCs w:val="24"/>
          <w:lang w:eastAsia="ru-RU"/>
        </w:rPr>
      </w:pPr>
      <w:r w:rsidRPr="00DB3F25">
        <w:rPr>
          <w:rFonts w:ascii="Times New Roman" w:eastAsia="Times New Roman" w:hAnsi="Times New Roman" w:cs="Times New Roman"/>
          <w:b/>
          <w:bCs/>
          <w:color w:val="222222"/>
          <w:sz w:val="28"/>
          <w:szCs w:val="28"/>
          <w:lang w:eastAsia="ru-RU"/>
        </w:rPr>
        <w:t> </w:t>
      </w:r>
    </w:p>
    <w:p w:rsidR="00DB3F25" w:rsidRPr="00DB3F25" w:rsidRDefault="00DB3F25" w:rsidP="00DB3F25">
      <w:pPr>
        <w:shd w:val="clear" w:color="auto" w:fill="FFFFFF"/>
        <w:spacing w:before="100" w:beforeAutospacing="1" w:after="0" w:line="240" w:lineRule="auto"/>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«___» ______________ 20___ г.</w:t>
      </w:r>
    </w:p>
    <w:p w:rsidR="00DB3F25" w:rsidRPr="00DB3F25" w:rsidRDefault="00DB3F25" w:rsidP="00DB3F25">
      <w:pPr>
        <w:shd w:val="clear" w:color="auto" w:fill="FFFFFF"/>
        <w:spacing w:before="100" w:beforeAutospacing="1" w:after="0" w:line="240" w:lineRule="auto"/>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 </w:t>
      </w:r>
    </w:p>
    <w:p w:rsidR="00DB3F25" w:rsidRPr="00DB3F25" w:rsidRDefault="00DB3F25" w:rsidP="00DB3F25">
      <w:pPr>
        <w:shd w:val="clear" w:color="auto" w:fill="FFFFFF"/>
        <w:spacing w:before="100" w:beforeAutospacing="1" w:after="0" w:line="240" w:lineRule="auto"/>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Директор образовательной организации ______________________  г. ___________</w:t>
      </w:r>
    </w:p>
    <w:p w:rsidR="00DB3F25" w:rsidRPr="00DB3F25" w:rsidRDefault="00DB3F25" w:rsidP="00DB3F25">
      <w:pPr>
        <w:shd w:val="clear" w:color="auto" w:fill="FFFFFF"/>
        <w:spacing w:before="100" w:beforeAutospacing="1" w:after="0" w:line="240" w:lineRule="auto"/>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 </w:t>
      </w:r>
    </w:p>
    <w:p w:rsidR="00DB3F25" w:rsidRPr="00DB3F25" w:rsidRDefault="00DB3F25" w:rsidP="00DB3F25">
      <w:pPr>
        <w:shd w:val="clear" w:color="auto" w:fill="FFFFFF"/>
        <w:spacing w:before="100" w:beforeAutospacing="1" w:after="0" w:line="240" w:lineRule="auto"/>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 </w:t>
      </w:r>
    </w:p>
    <w:p w:rsidR="00DB3F25" w:rsidRPr="00DB3F25" w:rsidRDefault="00DB3F25" w:rsidP="00DB3F25">
      <w:pPr>
        <w:shd w:val="clear" w:color="auto" w:fill="FFFFFF"/>
        <w:spacing w:before="100" w:beforeAutospacing="1" w:after="0" w:line="240" w:lineRule="auto"/>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______________________________________(Ф.И.О.) ____________ (подпись)</w:t>
      </w:r>
    </w:p>
    <w:p w:rsidR="00DB3F25" w:rsidRPr="00DB3F25" w:rsidRDefault="00DB3F25" w:rsidP="00DB3F25">
      <w:pPr>
        <w:shd w:val="clear" w:color="auto" w:fill="FFFFFF"/>
        <w:spacing w:before="100" w:beforeAutospacing="1" w:after="0" w:line="240" w:lineRule="auto"/>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 </w:t>
      </w:r>
    </w:p>
    <w:p w:rsidR="00DB3F25" w:rsidRPr="00DB3F25" w:rsidRDefault="00DB3F25" w:rsidP="00DB3F25">
      <w:pPr>
        <w:shd w:val="clear" w:color="auto" w:fill="FFFFFF"/>
        <w:spacing w:before="100" w:beforeAutospacing="1" w:after="0" w:line="240" w:lineRule="auto"/>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Председатель родительского комитета</w:t>
      </w:r>
    </w:p>
    <w:p w:rsidR="00DB3F25" w:rsidRPr="00DB3F25" w:rsidRDefault="00DB3F25" w:rsidP="00DB3F25">
      <w:pPr>
        <w:shd w:val="clear" w:color="auto" w:fill="FFFFFF"/>
        <w:spacing w:before="100" w:beforeAutospacing="1" w:after="0" w:line="240" w:lineRule="auto"/>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 </w:t>
      </w:r>
    </w:p>
    <w:p w:rsidR="00DB3F25" w:rsidRPr="00DB3F25" w:rsidRDefault="00DB3F25" w:rsidP="00DB3F25">
      <w:pPr>
        <w:shd w:val="clear" w:color="auto" w:fill="FFFFFF"/>
        <w:spacing w:before="100" w:beforeAutospacing="1" w:after="0" w:line="240" w:lineRule="auto"/>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 </w:t>
      </w:r>
    </w:p>
    <w:p w:rsidR="00DB3F25" w:rsidRPr="00DB3F25" w:rsidRDefault="00DB3F25" w:rsidP="00DB3F25">
      <w:pPr>
        <w:shd w:val="clear" w:color="auto" w:fill="FFFFFF"/>
        <w:spacing w:before="100" w:beforeAutospacing="1" w:after="0" w:line="240" w:lineRule="auto"/>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______________________________________(Ф.И.О.) ____________ (подпись)</w:t>
      </w:r>
    </w:p>
    <w:p w:rsidR="00DB3F25" w:rsidRPr="00DB3F25" w:rsidRDefault="00DB3F25" w:rsidP="00DB3F25">
      <w:pPr>
        <w:shd w:val="clear" w:color="auto" w:fill="FFFFFF"/>
        <w:spacing w:before="100" w:beforeAutospacing="1" w:after="0" w:line="240" w:lineRule="auto"/>
        <w:jc w:val="both"/>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28"/>
          <w:szCs w:val="28"/>
          <w:lang w:eastAsia="ru-RU"/>
        </w:rPr>
        <w:t> </w:t>
      </w:r>
    </w:p>
    <w:p w:rsidR="00DB3F25" w:rsidRPr="00DB3F25" w:rsidRDefault="00DB3F25" w:rsidP="00DB3F25">
      <w:pPr>
        <w:shd w:val="clear" w:color="auto" w:fill="FFFFFF"/>
        <w:spacing w:before="100" w:beforeAutospacing="1" w:after="0" w:line="240" w:lineRule="auto"/>
        <w:rPr>
          <w:rFonts w:ascii="Arial" w:eastAsia="Times New Roman" w:hAnsi="Arial" w:cs="Arial"/>
          <w:color w:val="222222"/>
          <w:sz w:val="24"/>
          <w:szCs w:val="24"/>
          <w:lang w:eastAsia="ru-RU"/>
        </w:rPr>
      </w:pPr>
      <w:r w:rsidRPr="00DB3F25">
        <w:rPr>
          <w:rFonts w:ascii="Times New Roman" w:eastAsia="Times New Roman" w:hAnsi="Times New Roman" w:cs="Times New Roman"/>
          <w:color w:val="222222"/>
          <w:sz w:val="32"/>
          <w:szCs w:val="32"/>
          <w:lang w:eastAsia="ru-RU"/>
        </w:rPr>
        <w:t>М.П.</w:t>
      </w:r>
    </w:p>
    <w:p w:rsidR="009D2A45" w:rsidRDefault="009D2A45">
      <w:bookmarkStart w:id="0" w:name="_GoBack"/>
      <w:bookmarkEnd w:id="0"/>
    </w:p>
    <w:sectPr w:rsidR="009D2A45" w:rsidSect="00DB3F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F25"/>
    <w:rsid w:val="009D2A45"/>
    <w:rsid w:val="00DB3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B3F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B3F25"/>
    <w:rPr>
      <w:rFonts w:ascii="Times New Roman" w:eastAsia="Times New Roman" w:hAnsi="Times New Roman" w:cs="Times New Roman"/>
      <w:b/>
      <w:bCs/>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B3F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B3F25"/>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00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2988</Words>
  <Characters>17038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2017-10-27T06:35:00Z</dcterms:created>
  <dcterms:modified xsi:type="dcterms:W3CDTF">2017-10-27T06:35:00Z</dcterms:modified>
</cp:coreProperties>
</file>