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45E" w:rsidRPr="00D5445E" w:rsidRDefault="00D5445E" w:rsidP="004E669F">
      <w:pPr>
        <w:spacing w:after="0" w:line="0" w:lineRule="atLeast"/>
        <w:outlineLvl w:val="1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D5445E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Минимальные баллы для аттестата</w:t>
      </w:r>
    </w:p>
    <w:p w:rsidR="00D5445E" w:rsidRPr="004E669F" w:rsidRDefault="00D5445E" w:rsidP="004E669F">
      <w:pPr>
        <w:spacing w:after="0" w:line="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Чтобы получить аттестат об окончании школы, нужно набрать минимальные баллы по двум обязательным предметам – русскому языку и математике. </w:t>
      </w:r>
    </w:p>
    <w:p w:rsidR="00D5445E" w:rsidRPr="004E669F" w:rsidRDefault="00D5445E" w:rsidP="004E669F">
      <w:pPr>
        <w:spacing w:after="0" w:line="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Для </w:t>
      </w:r>
      <w:hyperlink r:id="rId4" w:history="1">
        <w:r w:rsidRPr="004E669F">
          <w:rPr>
            <w:rFonts w:ascii="Times New Roman" w:eastAsia="Times New Roman" w:hAnsi="Times New Roman" w:cs="Times New Roman"/>
            <w:b/>
            <w:color w:val="0071E0"/>
            <w:sz w:val="24"/>
            <w:szCs w:val="24"/>
            <w:lang w:eastAsia="ru-RU"/>
          </w:rPr>
          <w:t>русского языка</w:t>
        </w:r>
      </w:hyperlink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достаточно получить </w:t>
      </w:r>
      <w:r w:rsidRPr="00D5445E">
        <w:rPr>
          <w:rFonts w:ascii="Times New Roman" w:eastAsia="Times New Roman" w:hAnsi="Times New Roman" w:cs="Times New Roman"/>
          <w:b/>
          <w:color w:val="0A0A0A"/>
          <w:sz w:val="24"/>
          <w:szCs w:val="24"/>
          <w:lang w:eastAsia="ru-RU"/>
        </w:rPr>
        <w:t>36 баллов</w:t>
      </w: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и выше, </w:t>
      </w:r>
    </w:p>
    <w:p w:rsidR="00D5445E" w:rsidRPr="004E669F" w:rsidRDefault="00D5445E" w:rsidP="004E669F">
      <w:pPr>
        <w:spacing w:after="0" w:line="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по </w:t>
      </w:r>
      <w:hyperlink r:id="rId5" w:history="1">
        <w:r w:rsidRPr="004E669F">
          <w:rPr>
            <w:rFonts w:ascii="Times New Roman" w:eastAsia="Times New Roman" w:hAnsi="Times New Roman" w:cs="Times New Roman"/>
            <w:b/>
            <w:color w:val="0071E0"/>
            <w:sz w:val="24"/>
            <w:szCs w:val="24"/>
            <w:lang w:eastAsia="ru-RU"/>
          </w:rPr>
          <w:t>математике</w:t>
        </w:r>
      </w:hyperlink>
      <w:r w:rsidRPr="00D5445E">
        <w:rPr>
          <w:rFonts w:ascii="Times New Roman" w:eastAsia="Times New Roman" w:hAnsi="Times New Roman" w:cs="Times New Roman"/>
          <w:b/>
          <w:color w:val="0A0A0A"/>
          <w:sz w:val="24"/>
          <w:szCs w:val="24"/>
          <w:lang w:eastAsia="ru-RU"/>
        </w:rPr>
        <w:t> (профильный уровень)</w:t>
      </w: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необходимо набрать </w:t>
      </w:r>
      <w:r w:rsidRPr="00D5445E">
        <w:rPr>
          <w:rFonts w:ascii="Times New Roman" w:eastAsia="Times New Roman" w:hAnsi="Times New Roman" w:cs="Times New Roman"/>
          <w:b/>
          <w:color w:val="0A0A0A"/>
          <w:sz w:val="24"/>
          <w:szCs w:val="24"/>
          <w:lang w:eastAsia="ru-RU"/>
        </w:rPr>
        <w:t>27 тестовых баллов</w:t>
      </w: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, </w:t>
      </w:r>
    </w:p>
    <w:p w:rsidR="00D5445E" w:rsidRPr="004E669F" w:rsidRDefault="00D5445E" w:rsidP="004E669F">
      <w:pPr>
        <w:spacing w:after="0" w:line="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по </w:t>
      </w:r>
      <w:r w:rsidRPr="00D5445E">
        <w:rPr>
          <w:rFonts w:ascii="Times New Roman" w:eastAsia="Times New Roman" w:hAnsi="Times New Roman" w:cs="Times New Roman"/>
          <w:b/>
          <w:color w:val="0A0A0A"/>
          <w:sz w:val="24"/>
          <w:szCs w:val="24"/>
          <w:lang w:eastAsia="ru-RU"/>
        </w:rPr>
        <w:t>математике базового уровня – 7 первичных баллов</w:t>
      </w: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. </w:t>
      </w:r>
    </w:p>
    <w:p w:rsidR="00D04AED" w:rsidRPr="004E669F" w:rsidRDefault="00D5445E" w:rsidP="004E669F">
      <w:pPr>
        <w:spacing w:after="0" w:line="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Если же результат оказался ниже требуемого, обязательные предметы можно пересдать в один из резервных дней</w:t>
      </w:r>
      <w:r w:rsidR="00D04AED" w:rsidRPr="004E669F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в </w:t>
      </w:r>
      <w:r w:rsidR="00D04AED" w:rsidRPr="004E669F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июле</w:t>
      </w: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. </w:t>
      </w:r>
    </w:p>
    <w:p w:rsidR="00D04AED" w:rsidRPr="004E669F" w:rsidRDefault="00D5445E" w:rsidP="004E669F">
      <w:pPr>
        <w:spacing w:after="0" w:line="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Вторая пересдача, если он</w:t>
      </w:r>
      <w:r w:rsidR="00D04AED" w:rsidRPr="004E669F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а нужна, назначается в сентябре</w:t>
      </w: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. </w:t>
      </w:r>
    </w:p>
    <w:p w:rsidR="00D5445E" w:rsidRPr="004E669F" w:rsidRDefault="00D5445E" w:rsidP="004E669F">
      <w:pPr>
        <w:spacing w:after="0" w:line="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Если же обе попытки оказались провалены, выпускник получит справку об окончании школы и сможет попытаться пересдать экзамены на более высокий балл уже в следующем году.</w:t>
      </w:r>
    </w:p>
    <w:p w:rsidR="004E669F" w:rsidRPr="004E669F" w:rsidRDefault="00D04AED" w:rsidP="004E669F">
      <w:pPr>
        <w:pStyle w:val="2"/>
        <w:spacing w:before="0" w:beforeAutospacing="0" w:after="0" w:afterAutospacing="0" w:line="0" w:lineRule="atLeast"/>
        <w:rPr>
          <w:bCs w:val="0"/>
          <w:color w:val="0A0A0A"/>
          <w:sz w:val="28"/>
          <w:szCs w:val="28"/>
        </w:rPr>
      </w:pPr>
      <w:r w:rsidRPr="004E669F">
        <w:rPr>
          <w:bCs w:val="0"/>
          <w:color w:val="0A0A0A"/>
          <w:sz w:val="28"/>
          <w:szCs w:val="28"/>
        </w:rPr>
        <w:t>Минимальный балл для подачи документов в </w:t>
      </w:r>
      <w:r w:rsidRPr="004E669F">
        <w:rPr>
          <w:bCs w:val="0"/>
          <w:color w:val="0A0A0A"/>
          <w:sz w:val="28"/>
          <w:szCs w:val="28"/>
        </w:rPr>
        <w:t>ВУЗ</w:t>
      </w:r>
    </w:p>
    <w:p w:rsidR="00D04AED" w:rsidRPr="004E669F" w:rsidRDefault="00D04AED" w:rsidP="004E669F">
      <w:pPr>
        <w:pStyle w:val="2"/>
        <w:spacing w:before="0" w:beforeAutospacing="0" w:after="0" w:afterAutospacing="0" w:line="0" w:lineRule="atLeast"/>
        <w:rPr>
          <w:b w:val="0"/>
          <w:bCs w:val="0"/>
          <w:color w:val="0A0A0A"/>
          <w:sz w:val="24"/>
          <w:szCs w:val="24"/>
        </w:rPr>
      </w:pPr>
      <w:r w:rsidRPr="004E669F">
        <w:rPr>
          <w:b w:val="0"/>
          <w:bCs w:val="0"/>
          <w:color w:val="0A0A0A"/>
          <w:sz w:val="24"/>
          <w:szCs w:val="24"/>
        </w:rPr>
        <w:t xml:space="preserve">Для подачи документов в </w:t>
      </w:r>
      <w:r w:rsidR="004E669F" w:rsidRPr="004E669F">
        <w:rPr>
          <w:b w:val="0"/>
          <w:bCs w:val="0"/>
          <w:color w:val="0A0A0A"/>
          <w:sz w:val="24"/>
          <w:szCs w:val="24"/>
        </w:rPr>
        <w:t>ВУЗ</w:t>
      </w:r>
      <w:r w:rsidRPr="004E669F">
        <w:rPr>
          <w:b w:val="0"/>
          <w:bCs w:val="0"/>
          <w:color w:val="0A0A0A"/>
          <w:sz w:val="24"/>
          <w:szCs w:val="24"/>
        </w:rPr>
        <w:t xml:space="preserve"> установлены пороговые баллы. В 2026 году минимальные тестовые баллы </w:t>
      </w:r>
      <w:proofErr w:type="gramStart"/>
      <w:r w:rsidRPr="004E669F">
        <w:rPr>
          <w:b w:val="0"/>
          <w:bCs w:val="0"/>
          <w:color w:val="0A0A0A"/>
          <w:sz w:val="24"/>
          <w:szCs w:val="24"/>
        </w:rPr>
        <w:t>ЕГЭ</w:t>
      </w:r>
      <w:proofErr w:type="gramEnd"/>
      <w:r w:rsidRPr="004E669F">
        <w:rPr>
          <w:b w:val="0"/>
          <w:bCs w:val="0"/>
          <w:color w:val="0A0A0A"/>
          <w:sz w:val="24"/>
          <w:szCs w:val="24"/>
        </w:rPr>
        <w:t xml:space="preserve"> следующие:</w:t>
      </w: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2"/>
        <w:gridCol w:w="3686"/>
      </w:tblGrid>
      <w:tr w:rsidR="00D9351B" w:rsidRPr="00D9351B" w:rsidTr="004E669F">
        <w:trPr>
          <w:trHeight w:val="507"/>
          <w:tblHeader/>
        </w:trPr>
        <w:tc>
          <w:tcPr>
            <w:tcW w:w="5382" w:type="dxa"/>
            <w:shd w:val="clear" w:color="auto" w:fill="E1ECF0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aps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aps/>
                <w:color w:val="0A0A0A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686" w:type="dxa"/>
            <w:shd w:val="clear" w:color="auto" w:fill="E1ECF0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aps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aps/>
                <w:color w:val="0A0A0A"/>
                <w:sz w:val="24"/>
                <w:szCs w:val="24"/>
                <w:lang w:eastAsia="ru-RU"/>
              </w:rPr>
              <w:t>Минимальные тестовые баллы</w:t>
            </w:r>
          </w:p>
        </w:tc>
      </w:tr>
      <w:tr w:rsidR="00D9351B" w:rsidRPr="00D9351B" w:rsidTr="004E669F">
        <w:trPr>
          <w:trHeight w:val="141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40</w:t>
            </w:r>
          </w:p>
        </w:tc>
      </w:tr>
      <w:tr w:rsidR="00D9351B" w:rsidRPr="00D9351B" w:rsidTr="004E669F">
        <w:trPr>
          <w:trHeight w:val="19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Математика (профильный уровень)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40</w:t>
            </w:r>
          </w:p>
        </w:tc>
      </w:tr>
      <w:tr w:rsidR="00D9351B" w:rsidRPr="00D9351B" w:rsidTr="004E669F">
        <w:trPr>
          <w:trHeight w:val="19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45</w:t>
            </w:r>
          </w:p>
        </w:tc>
      </w:tr>
      <w:tr w:rsidR="00D9351B" w:rsidRPr="00D9351B" w:rsidTr="004E669F">
        <w:trPr>
          <w:trHeight w:val="47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41</w:t>
            </w:r>
          </w:p>
        </w:tc>
      </w:tr>
      <w:tr w:rsidR="00D9351B" w:rsidRPr="00D9351B" w:rsidTr="004E669F">
        <w:trPr>
          <w:trHeight w:val="124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40</w:t>
            </w:r>
          </w:p>
        </w:tc>
      </w:tr>
      <w:tr w:rsidR="00D9351B" w:rsidRPr="00D9351B" w:rsidTr="004E669F">
        <w:trPr>
          <w:trHeight w:val="19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40</w:t>
            </w:r>
          </w:p>
        </w:tc>
      </w:tr>
      <w:tr w:rsidR="00D9351B" w:rsidRPr="00D9351B" w:rsidTr="004E669F">
        <w:trPr>
          <w:trHeight w:val="19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40</w:t>
            </w:r>
          </w:p>
        </w:tc>
      </w:tr>
      <w:tr w:rsidR="00D9351B" w:rsidRPr="00D9351B" w:rsidTr="004E669F">
        <w:trPr>
          <w:trHeight w:val="19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30</w:t>
            </w:r>
          </w:p>
        </w:tc>
      </w:tr>
      <w:tr w:rsidR="00D9351B" w:rsidRPr="00D9351B" w:rsidTr="004E669F">
        <w:trPr>
          <w:trHeight w:val="19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40</w:t>
            </w:r>
          </w:p>
        </w:tc>
      </w:tr>
      <w:tr w:rsidR="00D9351B" w:rsidRPr="00D9351B" w:rsidTr="004E669F">
        <w:trPr>
          <w:trHeight w:val="19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46</w:t>
            </w:r>
          </w:p>
        </w:tc>
      </w:tr>
      <w:tr w:rsidR="00D9351B" w:rsidRPr="00D9351B" w:rsidTr="004E669F">
        <w:trPr>
          <w:trHeight w:val="19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40</w:t>
            </w:r>
          </w:p>
        </w:tc>
      </w:tr>
    </w:tbl>
    <w:p w:rsidR="00D9351B" w:rsidRPr="004E669F" w:rsidRDefault="00D9351B" w:rsidP="004E669F">
      <w:pPr>
        <w:pStyle w:val="a3"/>
        <w:spacing w:before="0" w:beforeAutospacing="0" w:after="0" w:afterAutospacing="0" w:line="0" w:lineRule="atLeast"/>
        <w:rPr>
          <w:color w:val="0A0A0A"/>
        </w:rPr>
      </w:pPr>
    </w:p>
    <w:p w:rsidR="00D04AED" w:rsidRDefault="004E669F" w:rsidP="004E669F">
      <w:pPr>
        <w:spacing w:after="0" w:line="0" w:lineRule="atLeast"/>
        <w:rPr>
          <w:rFonts w:ascii="Times New Roman" w:hAnsi="Times New Roman" w:cs="Times New Roman"/>
          <w:color w:val="0A0A0A"/>
          <w:shd w:val="clear" w:color="auto" w:fill="FFFFFF"/>
        </w:rPr>
      </w:pPr>
      <w:r w:rsidRPr="004E669F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Если выпускник набрал баллы ниже, университет просто не имеет права принимать у него</w:t>
      </w:r>
      <w:r w:rsidRPr="004E669F">
        <w:rPr>
          <w:rFonts w:ascii="Times New Roman" w:hAnsi="Times New Roman" w:cs="Times New Roman"/>
          <w:color w:val="0A0A0A"/>
          <w:shd w:val="clear" w:color="auto" w:fill="FFFFFF"/>
        </w:rPr>
        <w:t xml:space="preserve"> документы ни на коммерческое обучение, ни даже если останутся свободные бюджетные места. </w:t>
      </w:r>
    </w:p>
    <w:p w:rsidR="00A755F8" w:rsidRDefault="00A755F8" w:rsidP="00A755F8">
      <w:pPr>
        <w:pStyle w:val="2"/>
        <w:spacing w:before="0" w:beforeAutospacing="0" w:after="0" w:afterAutospacing="0" w:line="0" w:lineRule="atLeast"/>
        <w:rPr>
          <w:bCs w:val="0"/>
          <w:color w:val="0A0A0A"/>
          <w:sz w:val="30"/>
          <w:szCs w:val="30"/>
        </w:rPr>
      </w:pPr>
      <w:r w:rsidRPr="00A755F8">
        <w:rPr>
          <w:bCs w:val="0"/>
          <w:color w:val="0A0A0A"/>
          <w:sz w:val="30"/>
          <w:szCs w:val="30"/>
        </w:rPr>
        <w:t>Минимальный балл для поступления на бюджет</w:t>
      </w:r>
    </w:p>
    <w:p w:rsidR="00A755F8" w:rsidRPr="00A755F8" w:rsidRDefault="00A755F8" w:rsidP="00A755F8">
      <w:pPr>
        <w:pStyle w:val="2"/>
        <w:spacing w:before="0" w:beforeAutospacing="0" w:after="0" w:afterAutospacing="0" w:line="0" w:lineRule="atLeast"/>
        <w:jc w:val="both"/>
        <w:rPr>
          <w:rFonts w:eastAsiaTheme="minorHAnsi"/>
          <w:b w:val="0"/>
          <w:bCs w:val="0"/>
          <w:color w:val="0A0A0A"/>
          <w:sz w:val="22"/>
          <w:szCs w:val="22"/>
          <w:shd w:val="clear" w:color="auto" w:fill="FFFFFF"/>
          <w:lang w:eastAsia="en-US"/>
        </w:rPr>
      </w:pPr>
      <w:r w:rsidRPr="00A755F8">
        <w:rPr>
          <w:rFonts w:eastAsiaTheme="minorHAnsi"/>
          <w:b w:val="0"/>
          <w:bCs w:val="0"/>
          <w:color w:val="0A0A0A"/>
          <w:sz w:val="22"/>
          <w:szCs w:val="22"/>
          <w:shd w:val="clear" w:color="auto" w:fill="FFFFFF"/>
          <w:lang w:eastAsia="en-US"/>
        </w:rPr>
        <w:t xml:space="preserve">Пороговый результат, необходимый для поступления, в каждом вузе и для каждого направления сильно отличается. При этом в первой волне зачисления и в дополнительном наборе проходные баллы могут </w:t>
      </w:r>
      <w:r>
        <w:rPr>
          <w:rFonts w:eastAsiaTheme="minorHAnsi"/>
          <w:b w:val="0"/>
          <w:bCs w:val="0"/>
          <w:color w:val="0A0A0A"/>
          <w:sz w:val="22"/>
          <w:szCs w:val="22"/>
          <w:shd w:val="clear" w:color="auto" w:fill="FFFFFF"/>
          <w:lang w:eastAsia="en-US"/>
        </w:rPr>
        <w:t>отличаться</w:t>
      </w:r>
      <w:r w:rsidRPr="00A755F8">
        <w:rPr>
          <w:rFonts w:eastAsiaTheme="minorHAnsi"/>
          <w:b w:val="0"/>
          <w:bCs w:val="0"/>
          <w:color w:val="0A0A0A"/>
          <w:sz w:val="22"/>
          <w:szCs w:val="22"/>
          <w:shd w:val="clear" w:color="auto" w:fill="FFFFFF"/>
          <w:lang w:eastAsia="en-US"/>
        </w:rPr>
        <w:t>.</w:t>
      </w:r>
    </w:p>
    <w:p w:rsidR="00A755F8" w:rsidRPr="00A755F8" w:rsidRDefault="00A755F8" w:rsidP="00A755F8">
      <w:pPr>
        <w:pStyle w:val="a3"/>
        <w:spacing w:before="0" w:beforeAutospacing="0" w:after="0" w:afterAutospacing="0" w:line="0" w:lineRule="atLeast"/>
        <w:jc w:val="both"/>
        <w:rPr>
          <w:b/>
          <w:i/>
          <w:color w:val="0A0A0A"/>
        </w:rPr>
      </w:pPr>
      <w:r w:rsidRPr="00A755F8">
        <w:rPr>
          <w:b/>
          <w:i/>
          <w:color w:val="0A0A0A"/>
        </w:rPr>
        <w:t xml:space="preserve">Рекомендация: </w:t>
      </w:r>
    </w:p>
    <w:p w:rsidR="00A755F8" w:rsidRPr="00A755F8" w:rsidRDefault="00A755F8" w:rsidP="00A755F8">
      <w:pPr>
        <w:pStyle w:val="a3"/>
        <w:spacing w:before="0" w:beforeAutospacing="0" w:after="0" w:afterAutospacing="0" w:line="0" w:lineRule="atLeast"/>
        <w:jc w:val="both"/>
        <w:rPr>
          <w:i/>
          <w:color w:val="0A0A0A"/>
        </w:rPr>
      </w:pPr>
      <w:r w:rsidRPr="00A755F8">
        <w:rPr>
          <w:i/>
          <w:color w:val="0A0A0A"/>
        </w:rPr>
        <w:t>П</w:t>
      </w:r>
      <w:r w:rsidRPr="00A755F8">
        <w:rPr>
          <w:i/>
          <w:color w:val="0A0A0A"/>
        </w:rPr>
        <w:t xml:space="preserve">ри выборе </w:t>
      </w:r>
      <w:r w:rsidRPr="00A755F8">
        <w:rPr>
          <w:i/>
          <w:color w:val="0A0A0A"/>
        </w:rPr>
        <w:t>ВУЗа</w:t>
      </w:r>
      <w:r w:rsidRPr="00A755F8">
        <w:rPr>
          <w:i/>
          <w:color w:val="0A0A0A"/>
        </w:rPr>
        <w:t xml:space="preserve"> для подачи документов ориентироваться стоит на проходные баллы прошлых лет и учитывать, что в этом году проходной балл может подняться на</w:t>
      </w:r>
      <w:r w:rsidRPr="00A755F8">
        <w:rPr>
          <w:i/>
          <w:color w:val="0A0A0A"/>
        </w:rPr>
        <w:t xml:space="preserve"> 10-15 пунктов. Н</w:t>
      </w:r>
      <w:r w:rsidRPr="00A755F8">
        <w:rPr>
          <w:i/>
          <w:color w:val="0A0A0A"/>
        </w:rPr>
        <w:t xml:space="preserve">ужно заранее планировать свою стратегию поступления и подавать документы на разные специальности в соответствии со своими баллами ЕГЭ: одно направление по баллам «впритык», второе – с запасом в 5-10 баллов и третье – с проходным результатом прошлого года на 10-15 баллов ниже вашего результата. </w:t>
      </w:r>
    </w:p>
    <w:p w:rsidR="00A755F8" w:rsidRPr="00A755F8" w:rsidRDefault="00A755F8" w:rsidP="00A755F8">
      <w:pPr>
        <w:pStyle w:val="a3"/>
        <w:spacing w:before="0" w:beforeAutospacing="0" w:after="0" w:afterAutospacing="0" w:line="0" w:lineRule="atLeast"/>
        <w:jc w:val="both"/>
        <w:rPr>
          <w:i/>
          <w:color w:val="0A0A0A"/>
        </w:rPr>
      </w:pPr>
      <w:r w:rsidRPr="00A755F8">
        <w:rPr>
          <w:i/>
          <w:color w:val="0A0A0A"/>
        </w:rPr>
        <w:t>Кроме того, важно не забывать и об оценке портфолио и собственных достижениях – в разных вузах оно может приносить разные баллы.</w:t>
      </w:r>
    </w:p>
    <w:p w:rsidR="00A755F8" w:rsidRPr="00D5445E" w:rsidRDefault="00A755F8" w:rsidP="004E669F">
      <w:pPr>
        <w:spacing w:after="0" w:line="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bookmarkStart w:id="0" w:name="_GoBack"/>
      <w:bookmarkEnd w:id="0"/>
    </w:p>
    <w:sectPr w:rsidR="00A755F8" w:rsidRPr="00D5445E" w:rsidSect="00A755F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AB4"/>
    <w:rsid w:val="004E669F"/>
    <w:rsid w:val="00570F2E"/>
    <w:rsid w:val="008A2AB4"/>
    <w:rsid w:val="00A755F8"/>
    <w:rsid w:val="00D04AED"/>
    <w:rsid w:val="00D5445E"/>
    <w:rsid w:val="00D9351B"/>
    <w:rsid w:val="00F0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24539-1AC8-4878-9A3A-B26AE681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544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44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54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445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0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3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p.ru/edu/shkola/bally-ege-po-matematike/" TargetMode="External"/><Relationship Id="rId4" Type="http://schemas.openxmlformats.org/officeDocument/2006/relationships/hyperlink" Target="https://www.kp.ru/putevoditel/ege/russkij-yazyk/bal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2025-10-27T09:35:00Z</cp:lastPrinted>
  <dcterms:created xsi:type="dcterms:W3CDTF">2025-10-27T08:43:00Z</dcterms:created>
  <dcterms:modified xsi:type="dcterms:W3CDTF">2025-10-27T09:35:00Z</dcterms:modified>
</cp:coreProperties>
</file>